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BCD" w:rsidRDefault="00D17BCD" w:rsidP="00C125FD">
      <w:pPr>
        <w:spacing w:line="66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D17BCD">
        <w:rPr>
          <w:rFonts w:ascii="Times New Roman" w:eastAsia="方正小标宋简体" w:hAnsi="Times New Roman" w:hint="eastAsia"/>
          <w:color w:val="000000"/>
          <w:sz w:val="44"/>
          <w:szCs w:val="44"/>
        </w:rPr>
        <w:t>高校教师课程思政教学能力培训</w:t>
      </w:r>
    </w:p>
    <w:p w:rsidR="00C125FD" w:rsidRPr="00063D44" w:rsidRDefault="00D17BCD" w:rsidP="00C125FD">
      <w:pPr>
        <w:spacing w:line="66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bookmarkStart w:id="0" w:name="_GoBack"/>
      <w:bookmarkEnd w:id="0"/>
      <w:r w:rsidRPr="00D17BCD">
        <w:rPr>
          <w:rFonts w:ascii="Times New Roman" w:eastAsia="方正小标宋简体" w:hAnsi="Times New Roman" w:hint="eastAsia"/>
          <w:color w:val="000000"/>
          <w:sz w:val="44"/>
          <w:szCs w:val="44"/>
        </w:rPr>
        <w:t>参培</w:t>
      </w:r>
      <w:r w:rsidR="00C125FD">
        <w:rPr>
          <w:rFonts w:ascii="Times New Roman" w:eastAsia="方正小标宋简体" w:hAnsi="Times New Roman"/>
          <w:color w:val="000000"/>
          <w:sz w:val="44"/>
          <w:szCs w:val="44"/>
        </w:rPr>
        <w:t>人员</w:t>
      </w:r>
      <w:r w:rsidR="00C125FD" w:rsidRPr="00063D44">
        <w:rPr>
          <w:rFonts w:ascii="Times New Roman" w:eastAsia="方正小标宋简体" w:hAnsi="Times New Roman"/>
          <w:color w:val="000000"/>
          <w:sz w:val="44"/>
          <w:szCs w:val="44"/>
        </w:rPr>
        <w:t>统计表</w:t>
      </w:r>
    </w:p>
    <w:p w:rsidR="00C125FD" w:rsidRPr="00063D44" w:rsidRDefault="00C125FD" w:rsidP="00C125FD">
      <w:pPr>
        <w:spacing w:line="560" w:lineRule="exact"/>
        <w:rPr>
          <w:rFonts w:ascii="宋体" w:eastAsia="宋体" w:hAnsi="宋体"/>
          <w:color w:val="000000"/>
          <w:sz w:val="32"/>
          <w:szCs w:val="32"/>
        </w:rPr>
      </w:pPr>
    </w:p>
    <w:p w:rsidR="00C125FD" w:rsidRPr="00D02A81" w:rsidRDefault="00C125FD" w:rsidP="00C125FD">
      <w:pPr>
        <w:spacing w:beforeLines="70" w:before="218"/>
        <w:rPr>
          <w:rFonts w:ascii="仿宋" w:eastAsia="仿宋" w:hAnsi="仿宋"/>
          <w:color w:val="000000"/>
          <w:sz w:val="32"/>
          <w:szCs w:val="32"/>
        </w:rPr>
      </w:pPr>
      <w:r w:rsidRPr="00D02A81">
        <w:rPr>
          <w:rFonts w:ascii="仿宋" w:eastAsia="仿宋" w:hAnsi="仿宋"/>
          <w:color w:val="000000"/>
          <w:sz w:val="32"/>
          <w:szCs w:val="32"/>
        </w:rPr>
        <w:t>高校</w:t>
      </w:r>
      <w:r w:rsidRPr="00D02A81">
        <w:rPr>
          <w:rFonts w:ascii="仿宋" w:eastAsia="仿宋" w:hAnsi="仿宋" w:hint="eastAsia"/>
          <w:color w:val="000000"/>
          <w:sz w:val="32"/>
          <w:szCs w:val="32"/>
        </w:rPr>
        <w:t>名称</w:t>
      </w:r>
      <w:r w:rsidRPr="00D02A81">
        <w:rPr>
          <w:rFonts w:ascii="仿宋" w:eastAsia="仿宋" w:hAnsi="仿宋"/>
          <w:color w:val="000000"/>
          <w:sz w:val="32"/>
          <w:szCs w:val="32"/>
        </w:rPr>
        <w:t xml:space="preserve">：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5244"/>
        <w:gridCol w:w="2064"/>
      </w:tblGrid>
      <w:tr w:rsidR="00C125FD" w:rsidRPr="00063D44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培训</w:t>
            </w:r>
            <w:r w:rsidRPr="00D02A81">
              <w:rPr>
                <w:rFonts w:ascii="宋体" w:hAnsi="宋体"/>
                <w:b/>
                <w:color w:val="000000"/>
                <w:sz w:val="24"/>
                <w:szCs w:val="24"/>
              </w:rPr>
              <w:t>主题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参培</w:t>
            </w:r>
            <w:r w:rsidRPr="00D02A81">
              <w:rPr>
                <w:rFonts w:ascii="宋体" w:hAnsi="宋体"/>
                <w:b/>
                <w:color w:val="000000"/>
                <w:sz w:val="24"/>
                <w:szCs w:val="24"/>
              </w:rPr>
              <w:t>人数</w:t>
            </w:r>
          </w:p>
        </w:tc>
      </w:tr>
      <w:tr w:rsidR="00C125FD" w:rsidRPr="00063D44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高校课程思政建设政策解读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063D44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中央高校课程思政建设组织与实施（1）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063D44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法学类专业课程思政建设探索与实践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063D44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地方课程思政建设统筹与实施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中央高校课程思政建设组织与实施（2）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地方高校课程思政建设组织与实施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经济类专业课程思政建设探索与实践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历史类专业课程思政建设探索与实践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外语类专业课程思政建设探索与实践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理学类专业课程思政建设探索与实践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工学类专业课程思政建设探索与实践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农学类专业课程思政建设探索与实践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02A81">
              <w:rPr>
                <w:rFonts w:ascii="宋体" w:hAnsi="宋体" w:hint="eastAsia"/>
                <w:color w:val="000000"/>
                <w:sz w:val="24"/>
                <w:szCs w:val="24"/>
              </w:rPr>
              <w:t>医学类专业课程思政建设探索与实践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125FD" w:rsidRPr="003F7160" w:rsidTr="00063D44">
        <w:trPr>
          <w:jc w:val="center"/>
        </w:trPr>
        <w:tc>
          <w:tcPr>
            <w:tcW w:w="6232" w:type="dxa"/>
            <w:gridSpan w:val="2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64" w:type="dxa"/>
            <w:shd w:val="clear" w:color="auto" w:fill="auto"/>
            <w:vAlign w:val="center"/>
          </w:tcPr>
          <w:p w:rsidR="00C125FD" w:rsidRPr="00D02A81" w:rsidRDefault="00C125FD" w:rsidP="00063D44">
            <w:pPr>
              <w:spacing w:beforeLines="70" w:before="218"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C125FD" w:rsidRPr="00D02A81" w:rsidRDefault="00C125FD" w:rsidP="00C125FD">
      <w:pPr>
        <w:spacing w:beforeLines="70" w:before="218"/>
        <w:rPr>
          <w:rFonts w:ascii="仿宋" w:eastAsia="仿宋" w:hAnsi="仿宋"/>
          <w:color w:val="000000"/>
          <w:sz w:val="32"/>
          <w:szCs w:val="32"/>
        </w:rPr>
      </w:pPr>
      <w:r w:rsidRPr="00D02A81">
        <w:rPr>
          <w:rFonts w:ascii="仿宋" w:eastAsia="仿宋" w:hAnsi="仿宋"/>
          <w:color w:val="000000"/>
          <w:sz w:val="32"/>
          <w:szCs w:val="32"/>
        </w:rPr>
        <w:t xml:space="preserve"> 联系人：                 联系电话：    </w:t>
      </w:r>
    </w:p>
    <w:p w:rsidR="00DC3CEA" w:rsidRDefault="00DC3CEA"/>
    <w:sectPr w:rsidR="00DC3C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5FD" w:rsidRDefault="00C125FD" w:rsidP="00C125FD">
      <w:r>
        <w:separator/>
      </w:r>
    </w:p>
  </w:endnote>
  <w:endnote w:type="continuationSeparator" w:id="0">
    <w:p w:rsidR="00C125FD" w:rsidRDefault="00C125FD" w:rsidP="00C12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5FD" w:rsidRDefault="00C125FD" w:rsidP="00C125FD">
      <w:r>
        <w:separator/>
      </w:r>
    </w:p>
  </w:footnote>
  <w:footnote w:type="continuationSeparator" w:id="0">
    <w:p w:rsidR="00C125FD" w:rsidRDefault="00C125FD" w:rsidP="00C12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099"/>
    <w:rsid w:val="009D1099"/>
    <w:rsid w:val="00C125FD"/>
    <w:rsid w:val="00D17BCD"/>
    <w:rsid w:val="00DC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166D7A9-3A74-411B-AE3A-CD65656D7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admin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姚亚光</dc:creator>
  <cp:keywords/>
  <dc:description/>
  <cp:lastModifiedBy>姚亚光</cp:lastModifiedBy>
  <cp:revision>3</cp:revision>
  <dcterms:created xsi:type="dcterms:W3CDTF">2021-11-23T03:10:00Z</dcterms:created>
  <dcterms:modified xsi:type="dcterms:W3CDTF">2021-11-23T03:12:00Z</dcterms:modified>
</cp:coreProperties>
</file>