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52FCB" w:rsidRDefault="00652FCB">
      <w:pPr>
        <w:spacing w:line="540" w:lineRule="exact"/>
        <w:jc w:val="center"/>
        <w:rPr>
          <w:rFonts w:asciiTheme="majorEastAsia" w:eastAsiaTheme="majorEastAsia" w:hAnsiTheme="majorEastAsia"/>
          <w:sz w:val="28"/>
          <w:szCs w:val="28"/>
        </w:rPr>
      </w:pPr>
    </w:p>
    <w:p w:rsidR="00652FCB" w:rsidRDefault="00652FCB">
      <w:pPr>
        <w:spacing w:line="540" w:lineRule="exact"/>
        <w:jc w:val="center"/>
        <w:rPr>
          <w:rFonts w:asciiTheme="majorEastAsia" w:eastAsiaTheme="majorEastAsia" w:hAnsiTheme="majorEastAsia"/>
          <w:sz w:val="28"/>
          <w:szCs w:val="28"/>
        </w:rPr>
      </w:pPr>
    </w:p>
    <w:p w:rsidR="00652FCB" w:rsidRDefault="00652FCB">
      <w:pPr>
        <w:spacing w:line="540" w:lineRule="exact"/>
        <w:jc w:val="center"/>
        <w:rPr>
          <w:rFonts w:asciiTheme="majorEastAsia" w:eastAsiaTheme="majorEastAsia" w:hAnsiTheme="majorEastAsia"/>
          <w:sz w:val="28"/>
          <w:szCs w:val="28"/>
        </w:rPr>
      </w:pPr>
    </w:p>
    <w:p w:rsidR="00652FCB" w:rsidRDefault="00FC4657">
      <w:pPr>
        <w:spacing w:line="540" w:lineRule="exact"/>
        <w:jc w:val="center"/>
        <w:rPr>
          <w:rFonts w:asciiTheme="majorEastAsia" w:eastAsiaTheme="majorEastAsia" w:hAnsiTheme="majorEastAsia"/>
          <w:sz w:val="28"/>
          <w:szCs w:val="28"/>
        </w:rPr>
      </w:pPr>
      <w:r>
        <w:rPr>
          <w:rFonts w:asciiTheme="majorEastAsia" w:eastAsiaTheme="majorEastAsia" w:hAnsiTheme="majorEastAsia"/>
          <w:sz w:val="28"/>
          <w:szCs w:val="28"/>
        </w:rPr>
        <w:t>教发 [201</w:t>
      </w:r>
      <w:r>
        <w:rPr>
          <w:rFonts w:asciiTheme="majorEastAsia" w:eastAsiaTheme="majorEastAsia" w:hAnsiTheme="majorEastAsia" w:hint="eastAsia"/>
          <w:sz w:val="28"/>
          <w:szCs w:val="28"/>
        </w:rPr>
        <w:t>9</w:t>
      </w:r>
      <w:r>
        <w:rPr>
          <w:rFonts w:asciiTheme="majorEastAsia" w:eastAsiaTheme="majorEastAsia" w:hAnsiTheme="majorEastAsia"/>
          <w:sz w:val="28"/>
          <w:szCs w:val="28"/>
        </w:rPr>
        <w:t xml:space="preserve">] </w:t>
      </w:r>
      <w:r>
        <w:rPr>
          <w:rFonts w:asciiTheme="majorEastAsia" w:eastAsiaTheme="majorEastAsia" w:hAnsiTheme="majorEastAsia" w:hint="eastAsia"/>
          <w:sz w:val="28"/>
          <w:szCs w:val="28"/>
        </w:rPr>
        <w:t>4</w:t>
      </w:r>
      <w:r>
        <w:rPr>
          <w:rFonts w:asciiTheme="majorEastAsia" w:eastAsiaTheme="majorEastAsia" w:hAnsiTheme="majorEastAsia"/>
          <w:sz w:val="28"/>
          <w:szCs w:val="28"/>
        </w:rPr>
        <w:t>号</w:t>
      </w:r>
    </w:p>
    <w:p w:rsidR="00652FCB" w:rsidRDefault="00652FCB">
      <w:pPr>
        <w:spacing w:line="540" w:lineRule="exact"/>
        <w:jc w:val="center"/>
        <w:rPr>
          <w:rFonts w:asciiTheme="majorEastAsia" w:eastAsiaTheme="majorEastAsia" w:hAnsiTheme="majorEastAsia"/>
          <w:sz w:val="28"/>
          <w:szCs w:val="28"/>
        </w:rPr>
      </w:pPr>
    </w:p>
    <w:p w:rsidR="00652FCB" w:rsidRDefault="00FC4657">
      <w:pPr>
        <w:spacing w:line="540" w:lineRule="exact"/>
        <w:jc w:val="center"/>
        <w:rPr>
          <w:rFonts w:asciiTheme="majorEastAsia" w:eastAsiaTheme="majorEastAsia" w:hAnsiTheme="majorEastAsia"/>
          <w:sz w:val="28"/>
          <w:szCs w:val="28"/>
        </w:rPr>
      </w:pPr>
      <w:r>
        <w:rPr>
          <w:rFonts w:asciiTheme="majorEastAsia" w:eastAsiaTheme="majorEastAsia" w:hAnsiTheme="majorEastAsia"/>
          <w:sz w:val="28"/>
          <w:szCs w:val="28"/>
        </w:rPr>
        <w:t>关于我校青年教师助教制度培养对象</w:t>
      </w:r>
      <w:r>
        <w:rPr>
          <w:rFonts w:asciiTheme="majorEastAsia" w:eastAsiaTheme="majorEastAsia" w:hAnsiTheme="majorEastAsia" w:hint="eastAsia"/>
          <w:sz w:val="28"/>
          <w:szCs w:val="28"/>
        </w:rPr>
        <w:t>上交</w:t>
      </w:r>
      <w:r>
        <w:rPr>
          <w:rFonts w:asciiTheme="majorEastAsia" w:eastAsiaTheme="majorEastAsia" w:hAnsiTheme="majorEastAsia"/>
          <w:sz w:val="28"/>
          <w:szCs w:val="28"/>
        </w:rPr>
        <w:t>考核</w:t>
      </w:r>
      <w:r>
        <w:rPr>
          <w:rFonts w:asciiTheme="majorEastAsia" w:eastAsiaTheme="majorEastAsia" w:hAnsiTheme="majorEastAsia" w:hint="eastAsia"/>
          <w:sz w:val="28"/>
          <w:szCs w:val="28"/>
        </w:rPr>
        <w:t>材料</w:t>
      </w:r>
      <w:r>
        <w:rPr>
          <w:rFonts w:asciiTheme="majorEastAsia" w:eastAsiaTheme="majorEastAsia" w:hAnsiTheme="majorEastAsia"/>
          <w:sz w:val="28"/>
          <w:szCs w:val="28"/>
        </w:rPr>
        <w:t>的通知</w:t>
      </w:r>
    </w:p>
    <w:p w:rsidR="00652FCB" w:rsidRDefault="00FC4657">
      <w:pPr>
        <w:spacing w:line="540" w:lineRule="exact"/>
        <w:rPr>
          <w:rFonts w:asciiTheme="majorEastAsia" w:eastAsiaTheme="majorEastAsia" w:hAnsiTheme="majorEastAsia"/>
          <w:sz w:val="28"/>
          <w:szCs w:val="28"/>
        </w:rPr>
      </w:pPr>
      <w:r>
        <w:rPr>
          <w:rFonts w:asciiTheme="majorEastAsia" w:eastAsiaTheme="majorEastAsia" w:hAnsiTheme="majorEastAsia"/>
          <w:sz w:val="28"/>
          <w:szCs w:val="28"/>
        </w:rPr>
        <w:t> </w:t>
      </w:r>
    </w:p>
    <w:p w:rsidR="00652FCB" w:rsidRDefault="00FC4657">
      <w:pPr>
        <w:spacing w:line="500" w:lineRule="exact"/>
        <w:rPr>
          <w:rFonts w:asciiTheme="majorEastAsia" w:eastAsiaTheme="majorEastAsia" w:hAnsiTheme="majorEastAsia"/>
          <w:sz w:val="28"/>
          <w:szCs w:val="28"/>
        </w:rPr>
      </w:pPr>
      <w:r>
        <w:rPr>
          <w:rFonts w:asciiTheme="majorEastAsia" w:eastAsiaTheme="majorEastAsia" w:hAnsiTheme="majorEastAsia"/>
          <w:sz w:val="28"/>
          <w:szCs w:val="28"/>
        </w:rPr>
        <w:t>各学院</w:t>
      </w:r>
      <w:r>
        <w:rPr>
          <w:rFonts w:asciiTheme="majorEastAsia" w:eastAsiaTheme="majorEastAsia" w:hAnsiTheme="majorEastAsia" w:hint="eastAsia"/>
          <w:sz w:val="28"/>
          <w:szCs w:val="28"/>
        </w:rPr>
        <w:t>（部）</w:t>
      </w:r>
      <w:r>
        <w:rPr>
          <w:rFonts w:asciiTheme="majorEastAsia" w:eastAsiaTheme="majorEastAsia" w:hAnsiTheme="majorEastAsia"/>
          <w:sz w:val="28"/>
          <w:szCs w:val="28"/>
        </w:rPr>
        <w:t>：</w:t>
      </w:r>
    </w:p>
    <w:p w:rsidR="00652FCB" w:rsidRDefault="00FC4657">
      <w:pPr>
        <w:spacing w:line="500" w:lineRule="exact"/>
        <w:rPr>
          <w:rFonts w:asciiTheme="majorEastAsia" w:eastAsiaTheme="majorEastAsia" w:hAnsiTheme="majorEastAsia"/>
          <w:sz w:val="28"/>
          <w:szCs w:val="28"/>
        </w:rPr>
      </w:pPr>
      <w:r>
        <w:rPr>
          <w:rFonts w:asciiTheme="majorEastAsia" w:eastAsiaTheme="majorEastAsia" w:hAnsiTheme="majorEastAsia"/>
          <w:sz w:val="28"/>
          <w:szCs w:val="28"/>
        </w:rPr>
        <w:t xml:space="preserve">  </w:t>
      </w:r>
      <w:r>
        <w:rPr>
          <w:rFonts w:asciiTheme="majorEastAsia" w:eastAsiaTheme="majorEastAsia" w:hAnsiTheme="majorEastAsia" w:hint="eastAsia"/>
          <w:sz w:val="28"/>
          <w:szCs w:val="28"/>
        </w:rPr>
        <w:t xml:space="preserve"> </w:t>
      </w:r>
      <w:r>
        <w:rPr>
          <w:rFonts w:asciiTheme="majorEastAsia" w:eastAsiaTheme="majorEastAsia" w:hAnsiTheme="majorEastAsia"/>
          <w:sz w:val="28"/>
          <w:szCs w:val="28"/>
        </w:rPr>
        <w:t>根据《广西师范大学青年教师助教制度实施办法》（以下简称《办法》）（</w:t>
      </w:r>
      <w:proofErr w:type="gramStart"/>
      <w:r>
        <w:rPr>
          <w:rFonts w:asciiTheme="majorEastAsia" w:eastAsiaTheme="majorEastAsia" w:hAnsiTheme="majorEastAsia"/>
          <w:sz w:val="28"/>
          <w:szCs w:val="28"/>
        </w:rPr>
        <w:t>师政教学</w:t>
      </w:r>
      <w:proofErr w:type="gramEnd"/>
      <w:r>
        <w:rPr>
          <w:rFonts w:asciiTheme="majorEastAsia" w:eastAsiaTheme="majorEastAsia" w:hAnsiTheme="majorEastAsia"/>
          <w:sz w:val="28"/>
          <w:szCs w:val="28"/>
        </w:rPr>
        <w:t>〔201</w:t>
      </w:r>
      <w:r>
        <w:rPr>
          <w:rFonts w:asciiTheme="majorEastAsia" w:eastAsiaTheme="majorEastAsia" w:hAnsiTheme="majorEastAsia" w:hint="eastAsia"/>
          <w:sz w:val="28"/>
          <w:szCs w:val="28"/>
        </w:rPr>
        <w:t>8</w:t>
      </w:r>
      <w:r>
        <w:rPr>
          <w:rFonts w:asciiTheme="majorEastAsia" w:eastAsiaTheme="majorEastAsia" w:hAnsiTheme="majorEastAsia"/>
          <w:sz w:val="28"/>
          <w:szCs w:val="28"/>
        </w:rPr>
        <w:t>〕1</w:t>
      </w:r>
      <w:r>
        <w:rPr>
          <w:rFonts w:asciiTheme="majorEastAsia" w:eastAsiaTheme="majorEastAsia" w:hAnsiTheme="majorEastAsia" w:hint="eastAsia"/>
          <w:sz w:val="28"/>
          <w:szCs w:val="28"/>
        </w:rPr>
        <w:t>88</w:t>
      </w:r>
      <w:r>
        <w:rPr>
          <w:rFonts w:asciiTheme="majorEastAsia" w:eastAsiaTheme="majorEastAsia" w:hAnsiTheme="majorEastAsia"/>
          <w:sz w:val="28"/>
          <w:szCs w:val="28"/>
        </w:rPr>
        <w:t>号）规定，本学年将开展青年教师助教考核工作,具体工作安排如下：</w:t>
      </w:r>
    </w:p>
    <w:p w:rsidR="00652FCB" w:rsidRDefault="00FC4657">
      <w:pPr>
        <w:spacing w:line="500" w:lineRule="exact"/>
        <w:rPr>
          <w:rFonts w:asciiTheme="majorEastAsia" w:eastAsiaTheme="majorEastAsia" w:hAnsiTheme="majorEastAsia"/>
          <w:sz w:val="28"/>
          <w:szCs w:val="28"/>
        </w:rPr>
      </w:pPr>
      <w:r>
        <w:rPr>
          <w:rFonts w:asciiTheme="majorEastAsia" w:eastAsiaTheme="majorEastAsia" w:hAnsiTheme="majorEastAsia"/>
          <w:sz w:val="28"/>
          <w:szCs w:val="28"/>
        </w:rPr>
        <w:t>一、考核对象</w:t>
      </w:r>
    </w:p>
    <w:p w:rsidR="00652FCB" w:rsidRDefault="00FC4657">
      <w:pPr>
        <w:spacing w:line="500" w:lineRule="exact"/>
        <w:rPr>
          <w:rFonts w:asciiTheme="majorEastAsia" w:eastAsiaTheme="majorEastAsia" w:hAnsiTheme="majorEastAsia"/>
          <w:sz w:val="28"/>
          <w:szCs w:val="28"/>
        </w:rPr>
      </w:pPr>
      <w:r>
        <w:rPr>
          <w:rFonts w:asciiTheme="majorEastAsia" w:eastAsiaTheme="majorEastAsia" w:hAnsiTheme="majorEastAsia"/>
          <w:sz w:val="28"/>
          <w:szCs w:val="28"/>
        </w:rPr>
        <w:t>201</w:t>
      </w:r>
      <w:r>
        <w:rPr>
          <w:rFonts w:asciiTheme="majorEastAsia" w:eastAsiaTheme="majorEastAsia" w:hAnsiTheme="majorEastAsia" w:hint="eastAsia"/>
          <w:sz w:val="28"/>
          <w:szCs w:val="28"/>
        </w:rPr>
        <w:t>8</w:t>
      </w:r>
      <w:r>
        <w:rPr>
          <w:rFonts w:asciiTheme="majorEastAsia" w:eastAsiaTheme="majorEastAsia" w:hAnsiTheme="majorEastAsia"/>
          <w:sz w:val="28"/>
          <w:szCs w:val="28"/>
        </w:rPr>
        <w:t>-201</w:t>
      </w:r>
      <w:r>
        <w:rPr>
          <w:rFonts w:asciiTheme="majorEastAsia" w:eastAsiaTheme="majorEastAsia" w:hAnsiTheme="majorEastAsia" w:hint="eastAsia"/>
          <w:sz w:val="28"/>
          <w:szCs w:val="28"/>
        </w:rPr>
        <w:t>9</w:t>
      </w:r>
      <w:r>
        <w:rPr>
          <w:rFonts w:asciiTheme="majorEastAsia" w:eastAsiaTheme="majorEastAsia" w:hAnsiTheme="majorEastAsia"/>
          <w:sz w:val="28"/>
          <w:szCs w:val="28"/>
        </w:rPr>
        <w:t>学年参加助教工作的</w:t>
      </w:r>
      <w:r>
        <w:rPr>
          <w:rFonts w:asciiTheme="majorEastAsia" w:eastAsiaTheme="majorEastAsia" w:hAnsiTheme="majorEastAsia" w:hint="eastAsia"/>
          <w:sz w:val="28"/>
          <w:szCs w:val="28"/>
        </w:rPr>
        <w:t>47</w:t>
      </w:r>
      <w:r>
        <w:rPr>
          <w:rFonts w:asciiTheme="majorEastAsia" w:eastAsiaTheme="majorEastAsia" w:hAnsiTheme="majorEastAsia"/>
          <w:sz w:val="28"/>
          <w:szCs w:val="28"/>
        </w:rPr>
        <w:t>名青年教师。（具体名单</w:t>
      </w:r>
      <w:r>
        <w:rPr>
          <w:rFonts w:asciiTheme="majorEastAsia" w:eastAsiaTheme="majorEastAsia" w:hAnsiTheme="majorEastAsia" w:hint="eastAsia"/>
          <w:sz w:val="28"/>
          <w:szCs w:val="28"/>
        </w:rPr>
        <w:t>见</w:t>
      </w:r>
      <w:r>
        <w:rPr>
          <w:rFonts w:asciiTheme="majorEastAsia" w:eastAsiaTheme="majorEastAsia" w:hAnsiTheme="majorEastAsia"/>
          <w:sz w:val="28"/>
          <w:szCs w:val="28"/>
        </w:rPr>
        <w:t>附</w:t>
      </w:r>
      <w:r>
        <w:rPr>
          <w:rFonts w:asciiTheme="majorEastAsia" w:eastAsiaTheme="majorEastAsia" w:hAnsiTheme="majorEastAsia" w:hint="eastAsia"/>
          <w:sz w:val="28"/>
          <w:szCs w:val="28"/>
        </w:rPr>
        <w:t>件1</w:t>
      </w:r>
      <w:r>
        <w:rPr>
          <w:rFonts w:asciiTheme="majorEastAsia" w:eastAsiaTheme="majorEastAsia" w:hAnsiTheme="majorEastAsia"/>
          <w:sz w:val="28"/>
          <w:szCs w:val="28"/>
        </w:rPr>
        <w:t>）</w:t>
      </w:r>
    </w:p>
    <w:p w:rsidR="00652FCB" w:rsidRDefault="00FC4657">
      <w:pPr>
        <w:spacing w:line="500" w:lineRule="exact"/>
        <w:rPr>
          <w:rFonts w:asciiTheme="majorEastAsia" w:eastAsiaTheme="majorEastAsia" w:hAnsiTheme="majorEastAsia"/>
          <w:sz w:val="28"/>
          <w:szCs w:val="28"/>
        </w:rPr>
      </w:pPr>
      <w:r>
        <w:rPr>
          <w:rFonts w:asciiTheme="majorEastAsia" w:eastAsiaTheme="majorEastAsia" w:hAnsiTheme="majorEastAsia"/>
          <w:sz w:val="28"/>
          <w:szCs w:val="28"/>
        </w:rPr>
        <w:t>二、</w:t>
      </w:r>
      <w:r>
        <w:rPr>
          <w:rFonts w:asciiTheme="majorEastAsia" w:eastAsiaTheme="majorEastAsia" w:hAnsiTheme="majorEastAsia" w:hint="eastAsia"/>
          <w:sz w:val="28"/>
          <w:szCs w:val="28"/>
        </w:rPr>
        <w:t>需上交的考核材料</w:t>
      </w:r>
    </w:p>
    <w:p w:rsidR="00652FCB" w:rsidRDefault="00FC4657">
      <w:pPr>
        <w:spacing w:line="500" w:lineRule="exact"/>
        <w:rPr>
          <w:rFonts w:asciiTheme="majorEastAsia" w:eastAsiaTheme="majorEastAsia" w:hAnsiTheme="majorEastAsia"/>
          <w:b/>
          <w:sz w:val="28"/>
          <w:szCs w:val="28"/>
        </w:rPr>
      </w:pPr>
      <w:r>
        <w:rPr>
          <w:rFonts w:asciiTheme="majorEastAsia" w:eastAsiaTheme="majorEastAsia" w:hAnsiTheme="majorEastAsia"/>
          <w:b/>
          <w:sz w:val="28"/>
          <w:szCs w:val="28"/>
        </w:rPr>
        <w:t>1.青年教师助教工作手册</w:t>
      </w:r>
    </w:p>
    <w:p w:rsidR="00652FCB" w:rsidRDefault="00FC4657">
      <w:pPr>
        <w:spacing w:line="500" w:lineRule="exact"/>
        <w:ind w:firstLineChars="200" w:firstLine="560"/>
        <w:rPr>
          <w:rFonts w:asciiTheme="majorEastAsia" w:eastAsiaTheme="majorEastAsia" w:hAnsiTheme="majorEastAsia"/>
          <w:sz w:val="28"/>
          <w:szCs w:val="28"/>
        </w:rPr>
      </w:pPr>
      <w:r>
        <w:rPr>
          <w:rFonts w:asciiTheme="majorEastAsia" w:eastAsiaTheme="majorEastAsia" w:hAnsiTheme="majorEastAsia"/>
          <w:sz w:val="28"/>
          <w:szCs w:val="28"/>
        </w:rPr>
        <w:t>需按照</w:t>
      </w:r>
      <w:r>
        <w:rPr>
          <w:rFonts w:asciiTheme="majorEastAsia" w:eastAsiaTheme="majorEastAsia" w:hAnsiTheme="majorEastAsia" w:hint="eastAsia"/>
          <w:sz w:val="28"/>
          <w:szCs w:val="28"/>
        </w:rPr>
        <w:t>助教</w:t>
      </w:r>
      <w:r>
        <w:rPr>
          <w:rFonts w:asciiTheme="majorEastAsia" w:eastAsiaTheme="majorEastAsia" w:hAnsiTheme="majorEastAsia"/>
          <w:sz w:val="28"/>
          <w:szCs w:val="28"/>
        </w:rPr>
        <w:t>工作手册</w:t>
      </w:r>
      <w:r>
        <w:rPr>
          <w:rFonts w:asciiTheme="majorEastAsia" w:eastAsiaTheme="majorEastAsia" w:hAnsiTheme="majorEastAsia" w:hint="eastAsia"/>
          <w:sz w:val="28"/>
          <w:szCs w:val="28"/>
        </w:rPr>
        <w:t>的</w:t>
      </w:r>
      <w:r>
        <w:rPr>
          <w:rFonts w:asciiTheme="majorEastAsia" w:eastAsiaTheme="majorEastAsia" w:hAnsiTheme="majorEastAsia"/>
          <w:sz w:val="28"/>
          <w:szCs w:val="28"/>
        </w:rPr>
        <w:t>各个要求</w:t>
      </w:r>
      <w:r>
        <w:rPr>
          <w:rFonts w:asciiTheme="majorEastAsia" w:eastAsiaTheme="majorEastAsia" w:hAnsiTheme="majorEastAsia" w:hint="eastAsia"/>
          <w:sz w:val="28"/>
          <w:szCs w:val="28"/>
        </w:rPr>
        <w:t>进行</w:t>
      </w:r>
      <w:r>
        <w:rPr>
          <w:rFonts w:asciiTheme="majorEastAsia" w:eastAsiaTheme="majorEastAsia" w:hAnsiTheme="majorEastAsia"/>
          <w:sz w:val="28"/>
          <w:szCs w:val="28"/>
        </w:rPr>
        <w:t>填写。</w:t>
      </w:r>
      <w:r>
        <w:rPr>
          <w:rFonts w:asciiTheme="majorEastAsia" w:eastAsiaTheme="majorEastAsia" w:hAnsiTheme="majorEastAsia" w:hint="eastAsia"/>
          <w:sz w:val="28"/>
          <w:szCs w:val="28"/>
        </w:rPr>
        <w:t>比如听课记录：不少于17节课，每次听课后须与指导老师交流，并请指导老师在每次听课后签字。参加各类教学技能培训活动：不少于</w:t>
      </w:r>
      <w:r w:rsidR="005E7C93">
        <w:rPr>
          <w:rFonts w:asciiTheme="majorEastAsia" w:eastAsiaTheme="majorEastAsia" w:hAnsiTheme="majorEastAsia" w:hint="eastAsia"/>
          <w:sz w:val="28"/>
          <w:szCs w:val="28"/>
        </w:rPr>
        <w:t>7</w:t>
      </w:r>
      <w:r>
        <w:rPr>
          <w:rFonts w:asciiTheme="majorEastAsia" w:eastAsiaTheme="majorEastAsia" w:hAnsiTheme="majorEastAsia" w:hint="eastAsia"/>
          <w:sz w:val="28"/>
          <w:szCs w:val="28"/>
        </w:rPr>
        <w:t>次。</w:t>
      </w:r>
      <w:r>
        <w:rPr>
          <w:rFonts w:asciiTheme="majorEastAsia" w:eastAsiaTheme="majorEastAsia" w:hAnsiTheme="majorEastAsia"/>
          <w:sz w:val="28"/>
          <w:szCs w:val="28"/>
        </w:rPr>
        <w:t>填写</w:t>
      </w:r>
      <w:r>
        <w:rPr>
          <w:rFonts w:asciiTheme="majorEastAsia" w:eastAsiaTheme="majorEastAsia" w:hAnsiTheme="majorEastAsia" w:hint="eastAsia"/>
          <w:sz w:val="28"/>
          <w:szCs w:val="28"/>
        </w:rPr>
        <w:t>完毕后</w:t>
      </w:r>
      <w:r>
        <w:rPr>
          <w:rFonts w:asciiTheme="majorEastAsia" w:eastAsiaTheme="majorEastAsia" w:hAnsiTheme="majorEastAsia"/>
          <w:sz w:val="28"/>
          <w:szCs w:val="28"/>
        </w:rPr>
        <w:t>请指导老师、学院</w:t>
      </w:r>
      <w:r>
        <w:rPr>
          <w:rFonts w:asciiTheme="majorEastAsia" w:eastAsiaTheme="majorEastAsia" w:hAnsiTheme="majorEastAsia" w:hint="eastAsia"/>
          <w:sz w:val="28"/>
          <w:szCs w:val="28"/>
        </w:rPr>
        <w:t>填写相关</w:t>
      </w:r>
      <w:r>
        <w:rPr>
          <w:rFonts w:asciiTheme="majorEastAsia" w:eastAsiaTheme="majorEastAsia" w:hAnsiTheme="majorEastAsia"/>
          <w:sz w:val="28"/>
          <w:szCs w:val="28"/>
        </w:rPr>
        <w:t>意见</w:t>
      </w:r>
      <w:r>
        <w:rPr>
          <w:rFonts w:asciiTheme="majorEastAsia" w:eastAsiaTheme="majorEastAsia" w:hAnsiTheme="majorEastAsia" w:hint="eastAsia"/>
          <w:sz w:val="28"/>
          <w:szCs w:val="28"/>
        </w:rPr>
        <w:t>，</w:t>
      </w:r>
      <w:r>
        <w:rPr>
          <w:rFonts w:asciiTheme="majorEastAsia" w:eastAsiaTheme="majorEastAsia" w:hAnsiTheme="majorEastAsia"/>
          <w:sz w:val="28"/>
          <w:szCs w:val="28"/>
        </w:rPr>
        <w:t>学院领导签字后再上交。</w:t>
      </w:r>
    </w:p>
    <w:p w:rsidR="00652FCB" w:rsidRDefault="00FC4657">
      <w:pPr>
        <w:spacing w:line="500" w:lineRule="exact"/>
        <w:rPr>
          <w:rFonts w:asciiTheme="majorEastAsia" w:eastAsiaTheme="majorEastAsia" w:hAnsiTheme="majorEastAsia"/>
          <w:b/>
          <w:sz w:val="28"/>
          <w:szCs w:val="28"/>
        </w:rPr>
      </w:pPr>
      <w:r>
        <w:rPr>
          <w:rFonts w:asciiTheme="majorEastAsia" w:eastAsiaTheme="majorEastAsia" w:hAnsiTheme="majorEastAsia"/>
          <w:b/>
          <w:sz w:val="28"/>
          <w:szCs w:val="28"/>
        </w:rPr>
        <w:t>2.课程材料</w:t>
      </w:r>
    </w:p>
    <w:p w:rsidR="00652FCB" w:rsidRDefault="00FC4657">
      <w:pPr>
        <w:spacing w:line="500" w:lineRule="exact"/>
        <w:ind w:firstLineChars="200" w:firstLine="560"/>
        <w:rPr>
          <w:rFonts w:asciiTheme="majorEastAsia" w:eastAsiaTheme="majorEastAsia" w:hAnsiTheme="majorEastAsia"/>
          <w:sz w:val="28"/>
          <w:szCs w:val="28"/>
        </w:rPr>
      </w:pPr>
      <w:r>
        <w:rPr>
          <w:rFonts w:asciiTheme="majorEastAsia" w:eastAsiaTheme="majorEastAsia" w:hAnsiTheme="majorEastAsia"/>
          <w:sz w:val="28"/>
          <w:szCs w:val="28"/>
        </w:rPr>
        <w:t>每位青年教师需上交一门自己所上课程的完成材料，包括本门课程的教学大纲、10个教学设计</w:t>
      </w:r>
      <w:r>
        <w:rPr>
          <w:rFonts w:asciiTheme="majorEastAsia" w:eastAsiaTheme="majorEastAsia" w:hAnsiTheme="majorEastAsia" w:hint="eastAsia"/>
          <w:sz w:val="28"/>
          <w:szCs w:val="28"/>
        </w:rPr>
        <w:t>（需使用</w:t>
      </w:r>
      <w:r>
        <w:rPr>
          <w:rFonts w:asciiTheme="majorEastAsia" w:eastAsiaTheme="majorEastAsia" w:hAnsiTheme="majorEastAsia"/>
          <w:sz w:val="28"/>
          <w:szCs w:val="28"/>
        </w:rPr>
        <w:t>附件2</w:t>
      </w:r>
      <w:r>
        <w:rPr>
          <w:rFonts w:asciiTheme="majorEastAsia" w:eastAsiaTheme="majorEastAsia" w:hAnsiTheme="majorEastAsia" w:hint="eastAsia"/>
          <w:sz w:val="28"/>
          <w:szCs w:val="28"/>
        </w:rPr>
        <w:t>的</w:t>
      </w:r>
      <w:r>
        <w:rPr>
          <w:rFonts w:asciiTheme="majorEastAsia" w:eastAsiaTheme="majorEastAsia" w:hAnsiTheme="majorEastAsia"/>
          <w:sz w:val="28"/>
          <w:szCs w:val="28"/>
        </w:rPr>
        <w:t>教学设计模板</w:t>
      </w:r>
      <w:r>
        <w:rPr>
          <w:rFonts w:asciiTheme="majorEastAsia" w:eastAsiaTheme="majorEastAsia" w:hAnsiTheme="majorEastAsia" w:hint="eastAsia"/>
          <w:sz w:val="28"/>
          <w:szCs w:val="28"/>
        </w:rPr>
        <w:t>）</w:t>
      </w:r>
      <w:r>
        <w:rPr>
          <w:rFonts w:asciiTheme="majorEastAsia" w:eastAsiaTheme="majorEastAsia" w:hAnsiTheme="majorEastAsia"/>
          <w:sz w:val="28"/>
          <w:szCs w:val="28"/>
        </w:rPr>
        <w:t>、所有章节的PPT。</w:t>
      </w:r>
    </w:p>
    <w:p w:rsidR="00652FCB" w:rsidRDefault="00FC4657">
      <w:pPr>
        <w:spacing w:line="500" w:lineRule="exact"/>
        <w:ind w:firstLineChars="200" w:firstLine="560"/>
        <w:rPr>
          <w:rFonts w:asciiTheme="majorEastAsia" w:eastAsiaTheme="majorEastAsia" w:hAnsiTheme="majorEastAsia"/>
          <w:sz w:val="28"/>
          <w:szCs w:val="28"/>
        </w:rPr>
      </w:pPr>
      <w:r>
        <w:rPr>
          <w:rFonts w:asciiTheme="majorEastAsia" w:eastAsiaTheme="majorEastAsia" w:hAnsiTheme="majorEastAsia"/>
          <w:sz w:val="28"/>
          <w:szCs w:val="28"/>
        </w:rPr>
        <w:t>并按下列要求装订：</w:t>
      </w:r>
    </w:p>
    <w:p w:rsidR="00652FCB" w:rsidRDefault="00FC4657">
      <w:pPr>
        <w:spacing w:line="500" w:lineRule="exact"/>
        <w:rPr>
          <w:rFonts w:asciiTheme="majorEastAsia" w:eastAsiaTheme="majorEastAsia" w:hAnsiTheme="majorEastAsia"/>
          <w:sz w:val="28"/>
          <w:szCs w:val="28"/>
        </w:rPr>
      </w:pPr>
      <w:r>
        <w:rPr>
          <w:rFonts w:asciiTheme="majorEastAsia" w:eastAsiaTheme="majorEastAsia" w:hAnsiTheme="majorEastAsia"/>
          <w:sz w:val="28"/>
          <w:szCs w:val="28"/>
        </w:rPr>
        <w:t>（1）封面（请用浅黄色纸）</w:t>
      </w:r>
    </w:p>
    <w:p w:rsidR="00652FCB" w:rsidRDefault="00FC4657">
      <w:pPr>
        <w:spacing w:line="500" w:lineRule="exact"/>
        <w:rPr>
          <w:rFonts w:asciiTheme="majorEastAsia" w:eastAsiaTheme="majorEastAsia" w:hAnsiTheme="majorEastAsia"/>
          <w:sz w:val="28"/>
          <w:szCs w:val="28"/>
        </w:rPr>
      </w:pPr>
      <w:r>
        <w:rPr>
          <w:rFonts w:asciiTheme="majorEastAsia" w:eastAsiaTheme="majorEastAsia" w:hAnsiTheme="majorEastAsia"/>
          <w:sz w:val="28"/>
          <w:szCs w:val="28"/>
        </w:rPr>
        <w:t>首行：201</w:t>
      </w:r>
      <w:r>
        <w:rPr>
          <w:rFonts w:asciiTheme="majorEastAsia" w:eastAsiaTheme="majorEastAsia" w:hAnsiTheme="majorEastAsia" w:hint="eastAsia"/>
          <w:sz w:val="28"/>
          <w:szCs w:val="28"/>
        </w:rPr>
        <w:t>8</w:t>
      </w:r>
      <w:r>
        <w:rPr>
          <w:rFonts w:asciiTheme="majorEastAsia" w:eastAsiaTheme="majorEastAsia" w:hAnsiTheme="majorEastAsia"/>
          <w:sz w:val="28"/>
          <w:szCs w:val="28"/>
        </w:rPr>
        <w:t>-201</w:t>
      </w:r>
      <w:r>
        <w:rPr>
          <w:rFonts w:asciiTheme="majorEastAsia" w:eastAsiaTheme="majorEastAsia" w:hAnsiTheme="majorEastAsia" w:hint="eastAsia"/>
          <w:sz w:val="28"/>
          <w:szCs w:val="28"/>
        </w:rPr>
        <w:t>9</w:t>
      </w:r>
      <w:r>
        <w:rPr>
          <w:rFonts w:asciiTheme="majorEastAsia" w:eastAsiaTheme="majorEastAsia" w:hAnsiTheme="majorEastAsia"/>
          <w:sz w:val="28"/>
          <w:szCs w:val="28"/>
        </w:rPr>
        <w:t>学年青年教师助教考核课程材料（页面上方居中，二号，宋体）；</w:t>
      </w:r>
    </w:p>
    <w:p w:rsidR="00652FCB" w:rsidRDefault="00FC4657">
      <w:pPr>
        <w:spacing w:line="500" w:lineRule="exact"/>
        <w:rPr>
          <w:rFonts w:asciiTheme="majorEastAsia" w:eastAsiaTheme="majorEastAsia" w:hAnsiTheme="majorEastAsia"/>
          <w:sz w:val="28"/>
          <w:szCs w:val="28"/>
        </w:rPr>
      </w:pPr>
      <w:r>
        <w:rPr>
          <w:rFonts w:asciiTheme="majorEastAsia" w:eastAsiaTheme="majorEastAsia" w:hAnsiTheme="majorEastAsia"/>
          <w:sz w:val="28"/>
          <w:szCs w:val="28"/>
        </w:rPr>
        <w:lastRenderedPageBreak/>
        <w:t>第二行：课程名称（例如：教育学，页面二分之一处居中，初号、黑体）；</w:t>
      </w:r>
    </w:p>
    <w:p w:rsidR="00652FCB" w:rsidRDefault="00FC4657">
      <w:pPr>
        <w:spacing w:line="500" w:lineRule="exact"/>
        <w:rPr>
          <w:rFonts w:asciiTheme="majorEastAsia" w:eastAsiaTheme="majorEastAsia" w:hAnsiTheme="majorEastAsia"/>
          <w:sz w:val="28"/>
          <w:szCs w:val="28"/>
        </w:rPr>
      </w:pPr>
      <w:r>
        <w:rPr>
          <w:rFonts w:asciiTheme="majorEastAsia" w:eastAsiaTheme="majorEastAsia" w:hAnsiTheme="majorEastAsia"/>
          <w:sz w:val="28"/>
          <w:szCs w:val="28"/>
        </w:rPr>
        <w:t>第三行：姓名</w:t>
      </w:r>
    </w:p>
    <w:p w:rsidR="00652FCB" w:rsidRDefault="00FC4657">
      <w:pPr>
        <w:spacing w:line="500" w:lineRule="exact"/>
        <w:rPr>
          <w:rFonts w:asciiTheme="majorEastAsia" w:eastAsiaTheme="majorEastAsia" w:hAnsiTheme="majorEastAsia"/>
          <w:sz w:val="28"/>
          <w:szCs w:val="28"/>
        </w:rPr>
      </w:pPr>
      <w:r>
        <w:rPr>
          <w:rFonts w:asciiTheme="majorEastAsia" w:eastAsiaTheme="majorEastAsia" w:hAnsiTheme="majorEastAsia"/>
          <w:sz w:val="28"/>
          <w:szCs w:val="28"/>
        </w:rPr>
        <w:t>第四行：学院名称</w:t>
      </w:r>
    </w:p>
    <w:p w:rsidR="00652FCB" w:rsidRDefault="00FC4657">
      <w:pPr>
        <w:spacing w:line="500" w:lineRule="exact"/>
        <w:rPr>
          <w:rFonts w:asciiTheme="majorEastAsia" w:eastAsiaTheme="majorEastAsia" w:hAnsiTheme="majorEastAsia"/>
          <w:sz w:val="28"/>
          <w:szCs w:val="28"/>
        </w:rPr>
      </w:pPr>
      <w:r>
        <w:rPr>
          <w:rFonts w:asciiTheme="majorEastAsia" w:eastAsiaTheme="majorEastAsia" w:hAnsiTheme="majorEastAsia"/>
          <w:sz w:val="28"/>
          <w:szCs w:val="28"/>
        </w:rPr>
        <w:t>（2）目录（整本材料的目录）；</w:t>
      </w:r>
    </w:p>
    <w:p w:rsidR="00652FCB" w:rsidRDefault="00FC4657">
      <w:pPr>
        <w:spacing w:line="500" w:lineRule="exact"/>
        <w:rPr>
          <w:rFonts w:asciiTheme="majorEastAsia" w:eastAsiaTheme="majorEastAsia" w:hAnsiTheme="majorEastAsia"/>
          <w:sz w:val="28"/>
          <w:szCs w:val="28"/>
        </w:rPr>
      </w:pPr>
      <w:r>
        <w:rPr>
          <w:rFonts w:asciiTheme="majorEastAsia" w:eastAsiaTheme="majorEastAsia" w:hAnsiTheme="majorEastAsia"/>
          <w:sz w:val="28"/>
          <w:szCs w:val="28"/>
        </w:rPr>
        <w:t>（3）课程教学大纲；</w:t>
      </w:r>
    </w:p>
    <w:p w:rsidR="00652FCB" w:rsidRDefault="00FC4657">
      <w:pPr>
        <w:spacing w:line="500" w:lineRule="exact"/>
        <w:rPr>
          <w:rFonts w:asciiTheme="majorEastAsia" w:eastAsiaTheme="majorEastAsia" w:hAnsiTheme="majorEastAsia"/>
          <w:sz w:val="28"/>
          <w:szCs w:val="28"/>
        </w:rPr>
      </w:pPr>
      <w:r>
        <w:rPr>
          <w:rFonts w:asciiTheme="majorEastAsia" w:eastAsiaTheme="majorEastAsia" w:hAnsiTheme="majorEastAsia"/>
          <w:sz w:val="28"/>
          <w:szCs w:val="28"/>
        </w:rPr>
        <w:t>（4）10个教学设计；</w:t>
      </w:r>
    </w:p>
    <w:p w:rsidR="00652FCB" w:rsidRDefault="00FC4657">
      <w:pPr>
        <w:spacing w:line="500" w:lineRule="exact"/>
        <w:rPr>
          <w:rFonts w:asciiTheme="majorEastAsia" w:eastAsiaTheme="majorEastAsia" w:hAnsiTheme="majorEastAsia"/>
          <w:sz w:val="28"/>
          <w:szCs w:val="28"/>
        </w:rPr>
      </w:pPr>
      <w:r>
        <w:rPr>
          <w:rFonts w:asciiTheme="majorEastAsia" w:eastAsiaTheme="majorEastAsia" w:hAnsiTheme="majorEastAsia"/>
          <w:sz w:val="28"/>
          <w:szCs w:val="28"/>
        </w:rPr>
        <w:t>（5）所有章节的PPT，每个页面</w:t>
      </w:r>
      <w:proofErr w:type="gramStart"/>
      <w:r>
        <w:rPr>
          <w:rFonts w:asciiTheme="majorEastAsia" w:eastAsiaTheme="majorEastAsia" w:hAnsiTheme="majorEastAsia"/>
          <w:sz w:val="28"/>
          <w:szCs w:val="28"/>
        </w:rPr>
        <w:t>最多放</w:t>
      </w:r>
      <w:proofErr w:type="gramEnd"/>
      <w:r>
        <w:rPr>
          <w:rFonts w:asciiTheme="majorEastAsia" w:eastAsiaTheme="majorEastAsia" w:hAnsiTheme="majorEastAsia"/>
          <w:sz w:val="28"/>
          <w:szCs w:val="28"/>
        </w:rPr>
        <w:t>六张PPT。</w:t>
      </w:r>
    </w:p>
    <w:p w:rsidR="00652FCB" w:rsidRDefault="00FC4657">
      <w:pPr>
        <w:spacing w:line="500" w:lineRule="exact"/>
        <w:rPr>
          <w:rFonts w:asciiTheme="majorEastAsia" w:eastAsiaTheme="majorEastAsia" w:hAnsiTheme="majorEastAsia"/>
          <w:sz w:val="28"/>
          <w:szCs w:val="28"/>
        </w:rPr>
      </w:pPr>
      <w:r>
        <w:rPr>
          <w:rFonts w:asciiTheme="majorEastAsia" w:eastAsiaTheme="majorEastAsia" w:hAnsiTheme="majorEastAsia"/>
          <w:sz w:val="28"/>
          <w:szCs w:val="28"/>
        </w:rPr>
        <w:t>  请按以上顺序将材料汇编成册，并用A4纸双面黑白打印一份。</w:t>
      </w:r>
    </w:p>
    <w:p w:rsidR="00652FCB" w:rsidRDefault="00FC4657">
      <w:pPr>
        <w:spacing w:line="500" w:lineRule="exact"/>
        <w:rPr>
          <w:rFonts w:asciiTheme="majorEastAsia" w:eastAsiaTheme="majorEastAsia" w:hAnsiTheme="majorEastAsia"/>
          <w:sz w:val="28"/>
          <w:szCs w:val="28"/>
        </w:rPr>
      </w:pPr>
      <w:r>
        <w:rPr>
          <w:rFonts w:asciiTheme="majorEastAsia" w:eastAsiaTheme="majorEastAsia" w:hAnsiTheme="majorEastAsia"/>
          <w:sz w:val="28"/>
          <w:szCs w:val="28"/>
        </w:rPr>
        <w:t>  除封面外，教学大纲等材料正文一级标题用3号黑体加粗；二级标题用4号黑体加粗；三级标题用小4号黑体加粗。正文内容用小4号宋体，1.5倍行距。</w:t>
      </w:r>
    </w:p>
    <w:p w:rsidR="00652FCB" w:rsidRDefault="00FC4657">
      <w:pPr>
        <w:spacing w:line="500" w:lineRule="exact"/>
        <w:rPr>
          <w:rFonts w:asciiTheme="majorEastAsia" w:eastAsiaTheme="majorEastAsia" w:hAnsiTheme="majorEastAsia"/>
          <w:sz w:val="28"/>
          <w:szCs w:val="28"/>
        </w:rPr>
      </w:pPr>
      <w:r>
        <w:rPr>
          <w:rFonts w:asciiTheme="majorEastAsia" w:eastAsiaTheme="majorEastAsia" w:hAnsiTheme="majorEastAsia"/>
          <w:sz w:val="28"/>
          <w:szCs w:val="28"/>
        </w:rPr>
        <w:t>  以上考核材料的纸质版材料上交到教师教学发展中心（</w:t>
      </w:r>
      <w:r>
        <w:rPr>
          <w:rFonts w:asciiTheme="majorEastAsia" w:eastAsiaTheme="majorEastAsia" w:hAnsiTheme="majorEastAsia" w:hint="eastAsia"/>
          <w:sz w:val="28"/>
          <w:szCs w:val="28"/>
        </w:rPr>
        <w:t xml:space="preserve">育才校区： </w:t>
      </w:r>
      <w:r w:rsidR="005E7C93">
        <w:rPr>
          <w:rFonts w:asciiTheme="majorEastAsia" w:eastAsiaTheme="majorEastAsia" w:hAnsiTheme="majorEastAsia" w:hint="eastAsia"/>
          <w:sz w:val="28"/>
          <w:szCs w:val="28"/>
        </w:rPr>
        <w:t>教务</w:t>
      </w:r>
      <w:bookmarkStart w:id="0" w:name="_GoBack"/>
      <w:bookmarkEnd w:id="0"/>
      <w:r>
        <w:rPr>
          <w:rFonts w:asciiTheme="majorEastAsia" w:eastAsiaTheme="majorEastAsia" w:hAnsiTheme="majorEastAsia" w:hint="eastAsia"/>
          <w:sz w:val="28"/>
          <w:szCs w:val="28"/>
        </w:rPr>
        <w:t>楼203</w:t>
      </w:r>
      <w:r>
        <w:rPr>
          <w:rFonts w:asciiTheme="majorEastAsia" w:eastAsiaTheme="majorEastAsia" w:hAnsiTheme="majorEastAsia"/>
          <w:sz w:val="28"/>
          <w:szCs w:val="28"/>
        </w:rPr>
        <w:t>办公室</w:t>
      </w:r>
      <w:r>
        <w:rPr>
          <w:rFonts w:asciiTheme="majorEastAsia" w:eastAsiaTheme="majorEastAsia" w:hAnsiTheme="majorEastAsia" w:hint="eastAsia"/>
          <w:sz w:val="28"/>
          <w:szCs w:val="28"/>
        </w:rPr>
        <w:t>，雁山校区：行政北楼556办公室</w:t>
      </w:r>
      <w:r>
        <w:rPr>
          <w:rFonts w:asciiTheme="majorEastAsia" w:eastAsiaTheme="majorEastAsia" w:hAnsiTheme="majorEastAsia"/>
          <w:sz w:val="28"/>
          <w:szCs w:val="28"/>
        </w:rPr>
        <w:t>）。</w:t>
      </w:r>
    </w:p>
    <w:p w:rsidR="00652FCB" w:rsidRDefault="00FC4657">
      <w:pPr>
        <w:spacing w:line="500" w:lineRule="exact"/>
        <w:rPr>
          <w:rFonts w:asciiTheme="majorEastAsia" w:eastAsiaTheme="majorEastAsia" w:hAnsiTheme="majorEastAsia"/>
          <w:sz w:val="28"/>
          <w:szCs w:val="28"/>
        </w:rPr>
      </w:pPr>
      <w:r>
        <w:rPr>
          <w:rFonts w:asciiTheme="majorEastAsia" w:eastAsiaTheme="majorEastAsia" w:hAnsiTheme="majorEastAsia"/>
          <w:sz w:val="28"/>
          <w:szCs w:val="28"/>
        </w:rPr>
        <w:t>截止时间：5月31日前。</w:t>
      </w:r>
    </w:p>
    <w:p w:rsidR="00652FCB" w:rsidRDefault="00FC4657">
      <w:pPr>
        <w:spacing w:line="500" w:lineRule="exact"/>
        <w:ind w:firstLineChars="200" w:firstLine="560"/>
        <w:rPr>
          <w:rFonts w:asciiTheme="majorEastAsia" w:eastAsiaTheme="majorEastAsia" w:hAnsiTheme="majorEastAsia"/>
          <w:sz w:val="28"/>
          <w:szCs w:val="28"/>
        </w:rPr>
      </w:pPr>
      <w:r>
        <w:rPr>
          <w:rFonts w:asciiTheme="majorEastAsia" w:eastAsiaTheme="majorEastAsia" w:hAnsiTheme="majorEastAsia" w:hint="eastAsia"/>
          <w:sz w:val="28"/>
          <w:szCs w:val="28"/>
        </w:rPr>
        <w:t>其它不尽事宜</w:t>
      </w:r>
      <w:r>
        <w:rPr>
          <w:rFonts w:asciiTheme="majorEastAsia" w:eastAsiaTheme="majorEastAsia" w:hAnsiTheme="majorEastAsia"/>
          <w:sz w:val="28"/>
          <w:szCs w:val="28"/>
        </w:rPr>
        <w:t>，请致电：</w:t>
      </w:r>
      <w:r>
        <w:rPr>
          <w:rFonts w:asciiTheme="majorEastAsia" w:eastAsiaTheme="majorEastAsia" w:hAnsiTheme="majorEastAsia" w:hint="eastAsia"/>
          <w:sz w:val="28"/>
          <w:szCs w:val="28"/>
        </w:rPr>
        <w:t>5826059</w:t>
      </w:r>
      <w:r w:rsidR="00146364">
        <w:rPr>
          <w:rFonts w:asciiTheme="majorEastAsia" w:eastAsiaTheme="majorEastAsia" w:hAnsiTheme="majorEastAsia"/>
          <w:sz w:val="28"/>
          <w:szCs w:val="28"/>
        </w:rPr>
        <w:t>/</w:t>
      </w:r>
      <w:r w:rsidR="00146364">
        <w:rPr>
          <w:rFonts w:asciiTheme="majorEastAsia" w:eastAsiaTheme="majorEastAsia" w:hAnsiTheme="majorEastAsia" w:hint="eastAsia"/>
          <w:sz w:val="28"/>
          <w:szCs w:val="28"/>
        </w:rPr>
        <w:t>3698176</w:t>
      </w:r>
    </w:p>
    <w:p w:rsidR="00652FCB" w:rsidRDefault="00652FCB">
      <w:pPr>
        <w:spacing w:line="500" w:lineRule="exact"/>
        <w:rPr>
          <w:rFonts w:asciiTheme="majorEastAsia" w:eastAsiaTheme="majorEastAsia" w:hAnsiTheme="majorEastAsia"/>
          <w:sz w:val="28"/>
          <w:szCs w:val="28"/>
        </w:rPr>
      </w:pPr>
    </w:p>
    <w:p w:rsidR="00652FCB" w:rsidRDefault="00FC4657">
      <w:pPr>
        <w:spacing w:line="500" w:lineRule="exact"/>
        <w:ind w:firstLineChars="200" w:firstLine="560"/>
        <w:rPr>
          <w:rFonts w:asciiTheme="majorEastAsia" w:eastAsiaTheme="majorEastAsia" w:hAnsiTheme="majorEastAsia"/>
          <w:sz w:val="28"/>
          <w:szCs w:val="28"/>
        </w:rPr>
      </w:pPr>
      <w:r>
        <w:rPr>
          <w:rFonts w:asciiTheme="majorEastAsia" w:eastAsiaTheme="majorEastAsia" w:hAnsiTheme="majorEastAsia"/>
          <w:sz w:val="28"/>
          <w:szCs w:val="28"/>
        </w:rPr>
        <w:t xml:space="preserve">附件1  </w:t>
      </w:r>
      <w:r>
        <w:rPr>
          <w:rFonts w:asciiTheme="majorEastAsia" w:eastAsiaTheme="majorEastAsia" w:hAnsiTheme="majorEastAsia" w:hint="eastAsia"/>
          <w:sz w:val="28"/>
          <w:szCs w:val="28"/>
        </w:rPr>
        <w:t>考核对象</w:t>
      </w:r>
    </w:p>
    <w:p w:rsidR="00652FCB" w:rsidRDefault="00FC4657">
      <w:pPr>
        <w:spacing w:line="500" w:lineRule="exact"/>
        <w:ind w:firstLineChars="200" w:firstLine="560"/>
        <w:rPr>
          <w:rFonts w:asciiTheme="majorEastAsia" w:eastAsiaTheme="majorEastAsia" w:hAnsiTheme="majorEastAsia"/>
          <w:sz w:val="28"/>
          <w:szCs w:val="28"/>
        </w:rPr>
      </w:pPr>
      <w:r>
        <w:rPr>
          <w:rFonts w:asciiTheme="majorEastAsia" w:eastAsiaTheme="majorEastAsia" w:hAnsiTheme="majorEastAsia"/>
          <w:sz w:val="28"/>
          <w:szCs w:val="28"/>
        </w:rPr>
        <w:t>附件2 </w:t>
      </w:r>
      <w:r>
        <w:rPr>
          <w:rFonts w:asciiTheme="majorEastAsia" w:eastAsiaTheme="majorEastAsia" w:hAnsiTheme="majorEastAsia" w:hint="eastAsia"/>
          <w:sz w:val="28"/>
          <w:szCs w:val="28"/>
        </w:rPr>
        <w:t>教学设计</w:t>
      </w:r>
      <w:r>
        <w:rPr>
          <w:rFonts w:asciiTheme="majorEastAsia" w:eastAsiaTheme="majorEastAsia" w:hAnsiTheme="majorEastAsia"/>
          <w:sz w:val="28"/>
          <w:szCs w:val="28"/>
        </w:rPr>
        <w:t>模板</w:t>
      </w:r>
    </w:p>
    <w:p w:rsidR="00652FCB" w:rsidRDefault="00FC4657">
      <w:pPr>
        <w:spacing w:line="500" w:lineRule="exact"/>
        <w:rPr>
          <w:rFonts w:asciiTheme="majorEastAsia" w:eastAsiaTheme="majorEastAsia" w:hAnsiTheme="majorEastAsia"/>
          <w:sz w:val="28"/>
          <w:szCs w:val="28"/>
        </w:rPr>
      </w:pPr>
      <w:r>
        <w:rPr>
          <w:rFonts w:asciiTheme="majorEastAsia" w:eastAsiaTheme="majorEastAsia" w:hAnsiTheme="majorEastAsia"/>
          <w:sz w:val="28"/>
          <w:szCs w:val="28"/>
        </w:rPr>
        <w:t xml:space="preserve">                       </w:t>
      </w:r>
    </w:p>
    <w:p w:rsidR="00652FCB" w:rsidRDefault="00652FCB">
      <w:pPr>
        <w:spacing w:line="500" w:lineRule="exact"/>
        <w:rPr>
          <w:rFonts w:asciiTheme="majorEastAsia" w:eastAsiaTheme="majorEastAsia" w:hAnsiTheme="majorEastAsia"/>
          <w:sz w:val="28"/>
          <w:szCs w:val="28"/>
        </w:rPr>
      </w:pPr>
    </w:p>
    <w:p w:rsidR="00652FCB" w:rsidRDefault="00FC4657">
      <w:pPr>
        <w:spacing w:line="500" w:lineRule="exact"/>
        <w:ind w:firstLineChars="1700" w:firstLine="4760"/>
        <w:rPr>
          <w:rFonts w:asciiTheme="majorEastAsia" w:eastAsiaTheme="majorEastAsia" w:hAnsiTheme="majorEastAsia"/>
          <w:sz w:val="28"/>
          <w:szCs w:val="28"/>
        </w:rPr>
      </w:pPr>
      <w:r>
        <w:rPr>
          <w:rFonts w:asciiTheme="majorEastAsia" w:eastAsiaTheme="majorEastAsia" w:hAnsiTheme="majorEastAsia"/>
          <w:sz w:val="28"/>
          <w:szCs w:val="28"/>
        </w:rPr>
        <w:t>教务处/教师教学发展中心</w:t>
      </w:r>
    </w:p>
    <w:p w:rsidR="00652FCB" w:rsidRDefault="00FC4657">
      <w:pPr>
        <w:spacing w:line="500" w:lineRule="exact"/>
        <w:rPr>
          <w:rFonts w:asciiTheme="majorEastAsia" w:eastAsiaTheme="majorEastAsia" w:hAnsiTheme="majorEastAsia"/>
          <w:sz w:val="28"/>
          <w:szCs w:val="28"/>
        </w:rPr>
      </w:pPr>
      <w:r>
        <w:rPr>
          <w:rFonts w:asciiTheme="majorEastAsia" w:eastAsiaTheme="majorEastAsia" w:hAnsiTheme="majorEastAsia"/>
          <w:sz w:val="28"/>
          <w:szCs w:val="28"/>
        </w:rPr>
        <w:t>                     201</w:t>
      </w:r>
      <w:r>
        <w:rPr>
          <w:rFonts w:asciiTheme="majorEastAsia" w:eastAsiaTheme="majorEastAsia" w:hAnsiTheme="majorEastAsia" w:hint="eastAsia"/>
          <w:sz w:val="28"/>
          <w:szCs w:val="28"/>
        </w:rPr>
        <w:t>9</w:t>
      </w:r>
      <w:r>
        <w:rPr>
          <w:rFonts w:asciiTheme="majorEastAsia" w:eastAsiaTheme="majorEastAsia" w:hAnsiTheme="majorEastAsia"/>
          <w:sz w:val="28"/>
          <w:szCs w:val="28"/>
        </w:rPr>
        <w:t>年5月</w:t>
      </w:r>
      <w:r w:rsidR="00146364">
        <w:rPr>
          <w:rFonts w:asciiTheme="majorEastAsia" w:eastAsiaTheme="majorEastAsia" w:hAnsiTheme="majorEastAsia"/>
          <w:sz w:val="28"/>
          <w:szCs w:val="28"/>
        </w:rPr>
        <w:t>6</w:t>
      </w:r>
      <w:r>
        <w:rPr>
          <w:rFonts w:asciiTheme="majorEastAsia" w:eastAsiaTheme="majorEastAsia" w:hAnsiTheme="majorEastAsia" w:hint="eastAsia"/>
          <w:sz w:val="28"/>
          <w:szCs w:val="28"/>
        </w:rPr>
        <w:t>日</w:t>
      </w:r>
    </w:p>
    <w:sectPr w:rsidR="00652FCB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13093" w:rsidRDefault="00C13093">
      <w:r>
        <w:separator/>
      </w:r>
    </w:p>
  </w:endnote>
  <w:endnote w:type="continuationSeparator" w:id="0">
    <w:p w:rsidR="00C13093" w:rsidRDefault="00C130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094663947"/>
    </w:sdtPr>
    <w:sdtEndPr/>
    <w:sdtContent>
      <w:p w:rsidR="00652FCB" w:rsidRDefault="00FC4657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E7C93" w:rsidRPr="005E7C93">
          <w:rPr>
            <w:noProof/>
            <w:lang w:val="zh-CN"/>
          </w:rPr>
          <w:t>2</w:t>
        </w:r>
        <w:r>
          <w:fldChar w:fldCharType="end"/>
        </w:r>
      </w:p>
    </w:sdtContent>
  </w:sdt>
  <w:p w:rsidR="00652FCB" w:rsidRDefault="00652FCB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13093" w:rsidRDefault="00C13093">
      <w:r>
        <w:separator/>
      </w:r>
    </w:p>
  </w:footnote>
  <w:footnote w:type="continuationSeparator" w:id="0">
    <w:p w:rsidR="00C13093" w:rsidRDefault="00C1309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1CF3"/>
    <w:rsid w:val="00146364"/>
    <w:rsid w:val="00170A00"/>
    <w:rsid w:val="00245599"/>
    <w:rsid w:val="004131F6"/>
    <w:rsid w:val="00581CF3"/>
    <w:rsid w:val="005E7C93"/>
    <w:rsid w:val="00652FCB"/>
    <w:rsid w:val="00653FB0"/>
    <w:rsid w:val="006F0D1C"/>
    <w:rsid w:val="00755FDE"/>
    <w:rsid w:val="009454B4"/>
    <w:rsid w:val="00AD6871"/>
    <w:rsid w:val="00B61B55"/>
    <w:rsid w:val="00C13093"/>
    <w:rsid w:val="00CD20B2"/>
    <w:rsid w:val="00D85292"/>
    <w:rsid w:val="00D86D8C"/>
    <w:rsid w:val="00E318C3"/>
    <w:rsid w:val="00F117DD"/>
    <w:rsid w:val="00FC4657"/>
    <w:rsid w:val="07E9513B"/>
    <w:rsid w:val="49FA22E2"/>
    <w:rsid w:val="61673FD9"/>
    <w:rsid w:val="698463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D10AE909-C273-4838-ACC4-568114B1B2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List Paragraph"/>
    <w:basedOn w:val="a"/>
    <w:uiPriority w:val="34"/>
    <w:qFormat/>
    <w:pPr>
      <w:widowControl/>
      <w:ind w:firstLineChars="200" w:firstLine="420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129</Words>
  <Characters>737</Characters>
  <Application>Microsoft Office Word</Application>
  <DocSecurity>0</DocSecurity>
  <Lines>6</Lines>
  <Paragraphs>1</Paragraphs>
  <ScaleCrop>false</ScaleCrop>
  <Company/>
  <LinksUpToDate>false</LinksUpToDate>
  <CharactersWithSpaces>865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王利利</dc:creator>
  <cp:lastModifiedBy>AutoBVT</cp:lastModifiedBy>
  <cp:revision>10</cp:revision>
  <cp:lastPrinted>2018-05-03T09:38:00Z</cp:lastPrinted>
  <dcterms:created xsi:type="dcterms:W3CDTF">2018-05-03T02:54:00Z</dcterms:created>
  <dcterms:modified xsi:type="dcterms:W3CDTF">2019-05-06T08:49:00Z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