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exact"/>
        <w:jc w:val="center"/>
        <w:textAlignment w:val="baseline"/>
        <w:outlineLvl w:val="0"/>
        <w:rPr>
          <w:rFonts w:ascii="Arial" w:hAnsi="Arial" w:eastAsia="宋体" w:cs="Arial"/>
          <w:color w:val="424242"/>
          <w:kern w:val="36"/>
          <w:sz w:val="30"/>
          <w:szCs w:val="30"/>
          <w:highlight w:val="none"/>
        </w:rPr>
      </w:pPr>
      <w:r>
        <w:rPr>
          <w:rFonts w:ascii="Arial" w:hAnsi="Arial" w:eastAsia="宋体" w:cs="Arial"/>
          <w:color w:val="424242"/>
          <w:kern w:val="36"/>
          <w:sz w:val="30"/>
          <w:szCs w:val="30"/>
          <w:highlight w:val="none"/>
        </w:rPr>
        <w:t>教发 [20</w:t>
      </w:r>
      <w:r>
        <w:rPr>
          <w:rFonts w:hint="eastAsia" w:ascii="Arial" w:hAnsi="Arial" w:eastAsia="宋体" w:cs="Arial"/>
          <w:color w:val="424242"/>
          <w:kern w:val="36"/>
          <w:sz w:val="30"/>
          <w:szCs w:val="30"/>
          <w:highlight w:val="none"/>
        </w:rPr>
        <w:t>20</w:t>
      </w:r>
      <w:r>
        <w:rPr>
          <w:rFonts w:ascii="Arial" w:hAnsi="Arial" w:eastAsia="宋体" w:cs="Arial"/>
          <w:color w:val="424242"/>
          <w:kern w:val="36"/>
          <w:sz w:val="30"/>
          <w:szCs w:val="30"/>
          <w:highlight w:val="none"/>
        </w:rPr>
        <w:t xml:space="preserve">] </w:t>
      </w:r>
      <w:r>
        <w:rPr>
          <w:rFonts w:hint="eastAsia" w:ascii="Arial" w:hAnsi="Arial" w:eastAsia="宋体" w:cs="Arial"/>
          <w:color w:val="424242"/>
          <w:kern w:val="36"/>
          <w:sz w:val="30"/>
          <w:szCs w:val="30"/>
          <w:highlight w:val="none"/>
        </w:rPr>
        <w:t>6</w:t>
      </w:r>
      <w:r>
        <w:rPr>
          <w:rFonts w:ascii="Arial" w:hAnsi="Arial" w:eastAsia="宋体" w:cs="Arial"/>
          <w:color w:val="424242"/>
          <w:kern w:val="36"/>
          <w:sz w:val="30"/>
          <w:szCs w:val="30"/>
          <w:highlight w:val="none"/>
        </w:rPr>
        <w:t>号</w:t>
      </w:r>
    </w:p>
    <w:p>
      <w:pPr>
        <w:widowControl/>
        <w:shd w:val="clear" w:color="auto" w:fill="FFFFFF"/>
        <w:spacing w:line="540" w:lineRule="exact"/>
        <w:textAlignment w:val="center"/>
        <w:outlineLvl w:val="3"/>
        <w:rPr>
          <w:rFonts w:ascii="Tahoma" w:hAnsi="Tahoma" w:eastAsia="宋体" w:cs="Tahoma"/>
          <w:b/>
          <w:bCs/>
          <w:color w:val="2F2727"/>
          <w:sz w:val="33"/>
          <w:szCs w:val="33"/>
          <w:highlight w:val="none"/>
        </w:rPr>
      </w:pPr>
    </w:p>
    <w:p>
      <w:pPr>
        <w:widowControl/>
        <w:shd w:val="clear" w:color="auto" w:fill="FFFFFF"/>
        <w:jc w:val="center"/>
        <w:textAlignment w:val="center"/>
        <w:outlineLvl w:val="3"/>
        <w:rPr>
          <w:rFonts w:ascii="Tahoma" w:hAnsi="Tahoma" w:eastAsia="宋体" w:cs="Tahoma"/>
          <w:b/>
          <w:bCs/>
          <w:color w:val="2F2727"/>
          <w:sz w:val="33"/>
          <w:szCs w:val="33"/>
          <w:highlight w:val="none"/>
        </w:rPr>
      </w:pPr>
      <w:r>
        <w:rPr>
          <w:rFonts w:ascii="Tahoma" w:hAnsi="Tahoma" w:eastAsia="宋体" w:cs="Tahoma"/>
          <w:b/>
          <w:bCs/>
          <w:color w:val="2F2727"/>
          <w:sz w:val="33"/>
          <w:szCs w:val="33"/>
          <w:highlight w:val="none"/>
        </w:rPr>
        <w:t>关于</w:t>
      </w:r>
      <w:r>
        <w:rPr>
          <w:rFonts w:hint="eastAsia" w:ascii="Tahoma" w:hAnsi="Tahoma" w:eastAsia="宋体" w:cs="Tahoma"/>
          <w:b/>
          <w:bCs/>
          <w:color w:val="2F2727"/>
          <w:sz w:val="33"/>
          <w:szCs w:val="33"/>
          <w:highlight w:val="none"/>
        </w:rPr>
        <w:t>使用超星网络学习</w:t>
      </w:r>
      <w:r>
        <w:rPr>
          <w:rFonts w:ascii="Tahoma" w:hAnsi="Tahoma" w:eastAsia="宋体" w:cs="Tahoma"/>
          <w:b/>
          <w:bCs/>
          <w:color w:val="2F2727"/>
          <w:sz w:val="33"/>
          <w:szCs w:val="33"/>
          <w:highlight w:val="none"/>
        </w:rPr>
        <w:t>平台进行网络</w:t>
      </w:r>
      <w:r>
        <w:rPr>
          <w:rFonts w:hint="eastAsia" w:ascii="Tahoma" w:hAnsi="Tahoma" w:eastAsia="宋体" w:cs="Tahoma"/>
          <w:b/>
          <w:bCs/>
          <w:color w:val="2F2727"/>
          <w:sz w:val="33"/>
          <w:szCs w:val="33"/>
          <w:highlight w:val="none"/>
        </w:rPr>
        <w:t>学习</w:t>
      </w:r>
      <w:r>
        <w:rPr>
          <w:rFonts w:ascii="Tahoma" w:hAnsi="Tahoma" w:eastAsia="宋体" w:cs="Tahoma"/>
          <w:b/>
          <w:bCs/>
          <w:color w:val="2F2727"/>
          <w:sz w:val="33"/>
          <w:szCs w:val="33"/>
          <w:highlight w:val="none"/>
        </w:rPr>
        <w:t xml:space="preserve">的通知 </w:t>
      </w:r>
    </w:p>
    <w:p>
      <w:pPr>
        <w:widowControl/>
        <w:shd w:val="clear" w:color="auto" w:fill="FFFFFF"/>
        <w:jc w:val="left"/>
        <w:rPr>
          <w:rFonts w:ascii="宋体!important" w:hAnsi="Tahoma" w:eastAsia="宋体!important" w:cs="Tahoma"/>
          <w:kern w:val="0"/>
          <w:sz w:val="18"/>
          <w:szCs w:val="18"/>
          <w:highlight w:val="none"/>
        </w:rPr>
      </w:pPr>
      <w:r>
        <w:rPr>
          <w:rFonts w:hint="eastAsia" w:ascii="宋体!important" w:hAnsi="Tahoma" w:eastAsia="宋体!important" w:cs="Tahoma"/>
          <w:kern w:val="0"/>
          <w:sz w:val="18"/>
          <w:szCs w:val="18"/>
          <w:highlight w:val="none"/>
        </w:rPr>
        <w:t xml:space="preserve">  </w:t>
      </w:r>
    </w:p>
    <w:p>
      <w:pPr>
        <w:widowControl/>
        <w:shd w:val="clear" w:color="auto" w:fill="FFFFFF"/>
        <w:spacing w:line="500" w:lineRule="exact"/>
        <w:jc w:val="left"/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各学院（部）、各单位：</w:t>
      </w:r>
    </w:p>
    <w:p>
      <w:pPr>
        <w:widowControl/>
        <w:shd w:val="clear" w:color="auto" w:fill="FFFFFF"/>
        <w:spacing w:line="500" w:lineRule="exact"/>
        <w:ind w:firstLine="540" w:firstLineChars="200"/>
        <w:jc w:val="left"/>
        <w:rPr>
          <w:rFonts w:ascii="Times New Roman" w:hAnsi="Times New Roman" w:eastAsia="宋体" w:cs="Times New Roman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为加快推进优质教育课程资源共享，进一步提高专任课教师的教育教学能力、业务水平和综合素质，学校根据教师培训工作安排，购买了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超星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网络学习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平台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，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以便老师们进行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网络学习。现将有关事项通知如下：</w:t>
      </w:r>
    </w:p>
    <w:p>
      <w:pPr>
        <w:widowControl/>
        <w:shd w:val="clear" w:color="auto" w:fill="FFFFFF"/>
        <w:spacing w:line="500" w:lineRule="exact"/>
        <w:ind w:firstLine="540" w:firstLineChars="200"/>
        <w:jc w:val="left"/>
        <w:rPr>
          <w:rFonts w:ascii="Times New Roman" w:hAnsi="Times New Roman" w:eastAsia="宋体" w:cs="Times New Roman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一、学习对象：学校全体专任课老师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。</w:t>
      </w:r>
    </w:p>
    <w:p>
      <w:pPr>
        <w:widowControl/>
        <w:shd w:val="clear" w:color="auto" w:fill="FFFFFF"/>
        <w:spacing w:line="500" w:lineRule="exact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二、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学习时间安排：2020年09月—2020年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12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月</w:t>
      </w:r>
    </w:p>
    <w:p>
      <w:pPr>
        <w:widowControl/>
        <w:shd w:val="clear" w:color="auto" w:fill="FFFFFF"/>
        <w:spacing w:line="500" w:lineRule="exact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三、学习操作流程：详见附件1超星网络学习平台使用手册。</w:t>
      </w:r>
    </w:p>
    <w:p>
      <w:pPr>
        <w:widowControl/>
        <w:shd w:val="clear" w:color="auto" w:fill="FFFFFF"/>
        <w:spacing w:line="500" w:lineRule="exact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四、相关要求：</w:t>
      </w:r>
    </w:p>
    <w:p>
      <w:pPr>
        <w:widowControl/>
        <w:shd w:val="clear" w:color="auto" w:fill="FFFFFF"/>
        <w:spacing w:line="360" w:lineRule="auto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（一）全校教师可在学习期限内根据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自己的兴趣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自愿选择课程，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所有课程均为免费。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本学期“直播讲堂”主题为“聚焦人才培养  助推课程建设”，具体课表详见附件2，课表上的课程均可回看。</w:t>
      </w:r>
    </w:p>
    <w:p>
      <w:pPr>
        <w:widowControl/>
        <w:shd w:val="clear" w:color="auto" w:fill="FFFFFF"/>
        <w:spacing w:line="360" w:lineRule="auto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（二）平台登录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用户名为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各位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老师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的学校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上网工号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，初始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密码为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：s654321s,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 xml:space="preserve"> 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登录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后可自行更改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。</w:t>
      </w:r>
    </w:p>
    <w:p>
      <w:pPr>
        <w:widowControl/>
        <w:shd w:val="clear" w:color="auto" w:fill="FFFFFF"/>
        <w:spacing w:line="360" w:lineRule="auto"/>
        <w:ind w:firstLine="540" w:firstLineChars="200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（三）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平台内容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丰富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，请老师们积极关注并认真学习。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学习后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，可在每学期末打印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学分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证书，由教师教学发展中心统一打印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。</w:t>
      </w:r>
    </w:p>
    <w:p>
      <w:pPr>
        <w:widowControl/>
        <w:shd w:val="clear" w:color="auto" w:fill="FFFFFF"/>
        <w:spacing w:line="360" w:lineRule="auto"/>
        <w:ind w:firstLine="540" w:firstLineChars="200"/>
        <w:jc w:val="left"/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其他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不尽事宜，请致电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：</w:t>
      </w:r>
      <w:r>
        <w:rPr>
          <w:rFonts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bidi="ar"/>
        </w:rPr>
        <w:t>5826059</w:t>
      </w:r>
      <w:r>
        <w:rPr>
          <w:rFonts w:hint="eastAsia" w:ascii="宋体" w:hAnsi="宋体" w:eastAsia="宋体" w:cs="宋体"/>
          <w:color w:val="000000"/>
          <w:kern w:val="0"/>
          <w:sz w:val="27"/>
          <w:szCs w:val="27"/>
          <w:highlight w:val="none"/>
          <w:shd w:val="clear" w:color="auto" w:fill="FFFFFF"/>
          <w:lang w:val="en-US" w:eastAsia="zh-CN" w:bidi="ar"/>
        </w:rPr>
        <w:t>/3698176</w:t>
      </w:r>
      <w:bookmarkStart w:id="0" w:name="_GoBack"/>
      <w:bookmarkEnd w:id="0"/>
    </w:p>
    <w:p>
      <w:pPr>
        <w:widowControl/>
        <w:shd w:val="clear" w:color="auto" w:fill="FFFFFF"/>
        <w:spacing w:line="500" w:lineRule="exact"/>
        <w:jc w:val="left"/>
        <w:rPr>
          <w:rFonts w:ascii="宋体" w:hAnsi="宋体" w:eastAsia="宋体" w:cs="宋体"/>
          <w:kern w:val="0"/>
          <w:sz w:val="27"/>
          <w:szCs w:val="27"/>
          <w:highlight w:val="none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     </w:t>
      </w:r>
    </w:p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宋体" w:cs="Times New Roman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    附件1：超星网络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学习平台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使用手册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 xml:space="preserve">      </w:t>
      </w:r>
    </w:p>
    <w:p>
      <w:pPr>
        <w:widowControl/>
        <w:shd w:val="clear" w:color="auto" w:fill="FFFFFF"/>
        <w:spacing w:line="500" w:lineRule="exact"/>
        <w:jc w:val="lef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bidi="ar"/>
        </w:rPr>
        <w:t xml:space="preserve">        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附件2：2020年超星网络学习平台第六季直播讲堂课表</w:t>
      </w: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 xml:space="preserve"> </w:t>
      </w:r>
    </w:p>
    <w:p>
      <w:pPr>
        <w:widowControl/>
        <w:shd w:val="clear" w:color="auto" w:fill="FFFFFF"/>
        <w:spacing w:line="500" w:lineRule="exact"/>
        <w:jc w:val="left"/>
        <w:rPr>
          <w:rFonts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bidi="ar"/>
        </w:rPr>
        <w:t xml:space="preserve">       </w:t>
      </w:r>
    </w:p>
    <w:p>
      <w:pPr>
        <w:widowControl/>
        <w:shd w:val="clear" w:color="auto" w:fill="FFFFFF"/>
        <w:spacing w:line="500" w:lineRule="exact"/>
        <w:jc w:val="righ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ascii="宋体" w:hAnsi="宋体" w:eastAsia="宋体" w:cs="宋体"/>
          <w:kern w:val="0"/>
          <w:sz w:val="24"/>
          <w:szCs w:val="24"/>
          <w:highlight w:val="none"/>
          <w:shd w:val="clear" w:color="auto" w:fill="FFFFFF"/>
          <w:lang w:bidi="ar"/>
        </w:rPr>
        <w:t xml:space="preserve">                                  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教务处/教师教学发展中心</w:t>
      </w:r>
    </w:p>
    <w:p>
      <w:pPr>
        <w:widowControl/>
        <w:shd w:val="clear" w:color="auto" w:fill="FFFFFF"/>
        <w:spacing w:line="500" w:lineRule="exact"/>
        <w:jc w:val="right"/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</w:pPr>
      <w:r>
        <w:rPr>
          <w:rFonts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 xml:space="preserve">                               20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20年9月2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7"/>
          <w:szCs w:val="27"/>
          <w:highlight w:val="none"/>
          <w:shd w:val="clear" w:color="auto" w:fill="FFFFFF"/>
          <w:lang w:bidi="ar"/>
        </w:rPr>
        <w:t>日</w:t>
      </w:r>
    </w:p>
    <w:p/>
    <w:sectPr>
      <w:foot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!important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2"/>
      </w:rPr>
      <w:id w:val="-744573879"/>
    </w:sdtPr>
    <w:sdtEndPr>
      <w:rPr>
        <w:sz w:val="21"/>
        <w:szCs w:val="22"/>
      </w:rPr>
    </w:sdtEnd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815D31"/>
    <w:rsid w:val="00037B66"/>
    <w:rsid w:val="00152640"/>
    <w:rsid w:val="003B5C5D"/>
    <w:rsid w:val="004240AF"/>
    <w:rsid w:val="005E285C"/>
    <w:rsid w:val="006C012B"/>
    <w:rsid w:val="006D6A7D"/>
    <w:rsid w:val="00957ABD"/>
    <w:rsid w:val="27190CB9"/>
    <w:rsid w:val="46815D31"/>
    <w:rsid w:val="4F002BA3"/>
    <w:rsid w:val="59804BAE"/>
    <w:rsid w:val="683D36A9"/>
    <w:rsid w:val="72755B4B"/>
    <w:rsid w:val="73F7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90</Words>
  <Characters>518</Characters>
  <Lines>4</Lines>
  <Paragraphs>1</Paragraphs>
  <TotalTime>14</TotalTime>
  <ScaleCrop>false</ScaleCrop>
  <LinksUpToDate>false</LinksUpToDate>
  <CharactersWithSpaces>607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2020-09-17T07:48:00Z</dcterms:created>
  <dc:creator>LAT</dc:creator>
  <cp:lastModifiedBy>LAT</cp:lastModifiedBy>
  <dcterms:modified xsi:type="dcterms:W3CDTF">2020-09-22T01:34:58Z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