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/>
          <w:bCs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color w:val="000000"/>
          <w:sz w:val="36"/>
          <w:szCs w:val="36"/>
        </w:rPr>
        <w:t>附件</w:t>
      </w:r>
      <w:r>
        <w:rPr>
          <w:rFonts w:hint="eastAsia" w:ascii="黑体" w:hAnsi="黑体" w:eastAsia="黑体" w:cs="黑体"/>
          <w:b/>
          <w:bCs/>
          <w:color w:val="000000"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 w:cs="黑体"/>
          <w:b/>
          <w:bCs/>
          <w:color w:val="000000"/>
          <w:sz w:val="36"/>
          <w:szCs w:val="36"/>
        </w:rPr>
        <w:t>：</w:t>
      </w:r>
    </w:p>
    <w:p>
      <w:pPr>
        <w:jc w:val="center"/>
        <w:rPr>
          <w:rFonts w:hint="eastAsia" w:eastAsia="楷体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default" w:eastAsia="楷体"/>
          <w:b/>
          <w:bCs/>
          <w:sz w:val="44"/>
          <w:szCs w:val="44"/>
          <w:lang w:val="en-US" w:eastAsia="zh-CN"/>
        </w:rPr>
      </w:pPr>
      <w:r>
        <w:rPr>
          <w:rFonts w:hint="eastAsia" w:eastAsia="楷体"/>
          <w:b/>
          <w:bCs/>
          <w:sz w:val="44"/>
          <w:szCs w:val="44"/>
          <w:lang w:val="en-US" w:eastAsia="zh-CN"/>
        </w:rPr>
        <w:t>日程安排表</w:t>
      </w:r>
    </w:p>
    <w:tbl>
      <w:tblPr>
        <w:tblStyle w:val="4"/>
        <w:tblW w:w="99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614"/>
        <w:gridCol w:w="2352"/>
        <w:gridCol w:w="4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19" w:type="dxa"/>
            <w:shd w:val="clear" w:color="auto" w:fill="DCE6F2"/>
            <w:noWrap w:val="0"/>
            <w:vAlign w:val="center"/>
          </w:tcPr>
          <w:p>
            <w:pPr>
              <w:pStyle w:val="3"/>
              <w:jc w:val="center"/>
              <w:rPr>
                <w:rFonts w:hint="eastAsia" w:ascii="楷体" w:hAnsi="楷体" w:eastAsia="楷体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日期</w:t>
            </w:r>
          </w:p>
        </w:tc>
        <w:tc>
          <w:tcPr>
            <w:tcW w:w="1614" w:type="dxa"/>
            <w:shd w:val="clear" w:color="auto" w:fill="DCE6F2"/>
            <w:noWrap w:val="0"/>
            <w:vAlign w:val="center"/>
          </w:tcPr>
          <w:p>
            <w:pPr>
              <w:pStyle w:val="3"/>
              <w:jc w:val="center"/>
              <w:rPr>
                <w:rFonts w:hint="eastAsia" w:ascii="楷体" w:hAnsi="楷体" w:eastAsia="楷体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培训时间</w:t>
            </w:r>
          </w:p>
        </w:tc>
        <w:tc>
          <w:tcPr>
            <w:tcW w:w="2352" w:type="dxa"/>
            <w:shd w:val="clear" w:color="auto" w:fill="DCE6F2"/>
            <w:noWrap w:val="0"/>
            <w:vAlign w:val="center"/>
          </w:tcPr>
          <w:p>
            <w:pPr>
              <w:pStyle w:val="3"/>
              <w:jc w:val="center"/>
              <w:rPr>
                <w:rFonts w:hint="default" w:ascii="楷体" w:hAnsi="楷体" w:eastAsia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主讲专家</w:t>
            </w:r>
          </w:p>
        </w:tc>
        <w:tc>
          <w:tcPr>
            <w:tcW w:w="4605" w:type="dxa"/>
            <w:shd w:val="clear" w:color="auto" w:fill="DCE6F2"/>
            <w:noWrap w:val="0"/>
            <w:vAlign w:val="center"/>
          </w:tcPr>
          <w:p>
            <w:pPr>
              <w:pStyle w:val="3"/>
              <w:jc w:val="center"/>
              <w:rPr>
                <w:rFonts w:hint="eastAsia" w:ascii="楷体" w:hAnsi="楷体" w:eastAsia="楷体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讲座</w:t>
            </w:r>
            <w:r>
              <w:rPr>
                <w:rFonts w:hint="eastAsia" w:ascii="楷体" w:hAnsi="楷体" w:eastAsia="楷体"/>
                <w:sz w:val="28"/>
                <w:szCs w:val="28"/>
                <w:lang w:val="en-US"/>
              </w:rPr>
              <w:t>主题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9" w:type="dxa"/>
            <w:noWrap w:val="0"/>
            <w:vAlign w:val="center"/>
          </w:tcPr>
          <w:p>
            <w:pPr>
              <w:pStyle w:val="3"/>
              <w:jc w:val="center"/>
              <w:rPr>
                <w:rFonts w:ascii="华文仿宋" w:hAnsi="华文仿宋" w:eastAsia="华文仿宋"/>
                <w:sz w:val="24"/>
                <w:szCs w:val="24"/>
                <w:lang w:val="en-US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lang w:val="en-US"/>
              </w:rPr>
              <w:t>9月2</w:t>
            </w:r>
            <w:r>
              <w:rPr>
                <w:rFonts w:hint="eastAsia" w:ascii="华文仿宋" w:hAnsi="华文仿宋" w:eastAsia="华文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华文仿宋" w:hAnsi="华文仿宋" w:eastAsia="华文仿宋"/>
                <w:sz w:val="24"/>
                <w:szCs w:val="24"/>
                <w:lang w:val="en-US"/>
              </w:rPr>
              <w:t>日</w:t>
            </w:r>
          </w:p>
        </w:tc>
        <w:tc>
          <w:tcPr>
            <w:tcW w:w="1614" w:type="dxa"/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华文仿宋" w:hAnsi="华文仿宋" w:eastAsia="华文仿宋"/>
                <w:sz w:val="24"/>
                <w:szCs w:val="24"/>
                <w:lang w:val="en-US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lang w:val="en-US"/>
              </w:rPr>
              <w:t>9:00</w:t>
            </w:r>
            <w:r>
              <w:rPr>
                <w:rFonts w:hint="eastAsia" w:ascii="华文仿宋" w:hAnsi="华文仿宋" w:eastAsia="华文仿宋"/>
                <w:sz w:val="24"/>
                <w:szCs w:val="24"/>
                <w:lang w:val="en-US" w:eastAsia="zh-CN"/>
              </w:rPr>
              <w:t>-1</w:t>
            </w:r>
            <w:r>
              <w:rPr>
                <w:rFonts w:hint="eastAsia" w:ascii="华文仿宋" w:hAnsi="华文仿宋" w:eastAsia="华文仿宋"/>
                <w:sz w:val="24"/>
                <w:szCs w:val="24"/>
                <w:lang w:val="en-US"/>
              </w:rPr>
              <w:t>1:00</w:t>
            </w:r>
          </w:p>
        </w:tc>
        <w:tc>
          <w:tcPr>
            <w:tcW w:w="235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楷体" w:hAnsi="楷体" w:eastAsia="楷体" w:cs="楷体"/>
                <w:color w:val="000000"/>
                <w:sz w:val="24"/>
                <w:szCs w:val="24"/>
                <w:lang w:val="en-US" w:eastAsia="zh-CN" w:bidi="th-TH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  <w:lang w:val="en-US" w:eastAsia="zh-CN" w:bidi="th-TH"/>
              </w:rPr>
              <w:t>焦建利</w:t>
            </w:r>
          </w:p>
          <w:p>
            <w:pPr>
              <w:spacing w:line="240" w:lineRule="atLeast"/>
              <w:jc w:val="center"/>
              <w:rPr>
                <w:rFonts w:hint="default" w:ascii="楷体" w:hAnsi="楷体" w:eastAsia="楷体" w:cs="楷体"/>
                <w:color w:val="000000"/>
                <w:sz w:val="24"/>
                <w:szCs w:val="24"/>
                <w:lang w:val="en-US" w:eastAsia="zh-CN" w:bidi="th-TH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  <w:lang w:val="en-US" w:eastAsia="zh-CN" w:bidi="th-TH"/>
              </w:rPr>
              <w:t>华南师范大学</w:t>
            </w:r>
          </w:p>
        </w:tc>
        <w:tc>
          <w:tcPr>
            <w:tcW w:w="4605" w:type="dxa"/>
            <w:noWrap w:val="0"/>
            <w:vAlign w:val="center"/>
          </w:tcPr>
          <w:p>
            <w:pPr>
              <w:pStyle w:val="3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在教育数字化转型的时代，如何面对ChatGPT所带来的影响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419" w:type="dxa"/>
            <w:noWrap w:val="0"/>
            <w:vAlign w:val="center"/>
          </w:tcPr>
          <w:p>
            <w:pPr>
              <w:pStyle w:val="3"/>
              <w:jc w:val="center"/>
              <w:rPr>
                <w:rFonts w:ascii="华文仿宋" w:hAnsi="华文仿宋" w:eastAsia="华文仿宋"/>
                <w:sz w:val="24"/>
                <w:szCs w:val="24"/>
                <w:lang w:val="en-US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lang w:val="en-US"/>
              </w:rPr>
              <w:t>9月2</w:t>
            </w:r>
            <w:r>
              <w:rPr>
                <w:rFonts w:hint="eastAsia" w:ascii="华文仿宋" w:hAnsi="华文仿宋" w:eastAsia="华文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华文仿宋" w:hAnsi="华文仿宋" w:eastAsia="华文仿宋"/>
                <w:sz w:val="24"/>
                <w:szCs w:val="24"/>
                <w:lang w:val="en-US"/>
              </w:rPr>
              <w:t>日</w:t>
            </w:r>
          </w:p>
        </w:tc>
        <w:tc>
          <w:tcPr>
            <w:tcW w:w="1614" w:type="dxa"/>
            <w:noWrap w:val="0"/>
            <w:vAlign w:val="center"/>
          </w:tcPr>
          <w:p>
            <w:pPr>
              <w:pStyle w:val="3"/>
              <w:jc w:val="center"/>
              <w:rPr>
                <w:rFonts w:hint="default" w:ascii="华文仿宋" w:hAnsi="华文仿宋" w:eastAsia="华文仿宋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lang w:val="en-US" w:eastAsia="zh-CN"/>
              </w:rPr>
              <w:t>14:00-16:00</w:t>
            </w:r>
          </w:p>
        </w:tc>
        <w:tc>
          <w:tcPr>
            <w:tcW w:w="235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楷体" w:hAnsi="楷体" w:eastAsia="楷体" w:cs="楷体"/>
                <w:color w:val="000000"/>
                <w:sz w:val="24"/>
                <w:szCs w:val="24"/>
                <w:lang w:val="en-US" w:eastAsia="zh-CN" w:bidi="th-TH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  <w:lang w:val="en-US" w:eastAsia="zh-CN" w:bidi="th-TH"/>
              </w:rPr>
              <w:t>蒙克</w:t>
            </w:r>
          </w:p>
          <w:p>
            <w:pPr>
              <w:spacing w:line="240" w:lineRule="atLeast"/>
              <w:jc w:val="center"/>
              <w:rPr>
                <w:rFonts w:hint="eastAsia" w:ascii="楷体" w:hAnsi="楷体" w:eastAsia="楷体" w:cs="楷体"/>
                <w:color w:val="000000"/>
                <w:sz w:val="24"/>
                <w:szCs w:val="24"/>
                <w:lang w:val="en-US" w:eastAsia="zh-CN" w:bidi="th-TH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  <w:lang w:val="en-US" w:eastAsia="zh-CN" w:bidi="th-TH"/>
              </w:rPr>
              <w:t>清华大学</w:t>
            </w:r>
          </w:p>
        </w:tc>
        <w:tc>
          <w:tcPr>
            <w:tcW w:w="4605" w:type="dxa"/>
            <w:noWrap w:val="0"/>
            <w:vAlign w:val="center"/>
          </w:tcPr>
          <w:p>
            <w:pPr>
              <w:pStyle w:val="3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ChatGPT创新教学案例设计：技术发展有利于构建激发学生兴趣的教学案例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9" w:type="dxa"/>
            <w:noWrap w:val="0"/>
            <w:vAlign w:val="center"/>
          </w:tcPr>
          <w:p>
            <w:pPr>
              <w:pStyle w:val="3"/>
              <w:jc w:val="center"/>
              <w:rPr>
                <w:rFonts w:hint="default" w:ascii="华文仿宋" w:hAnsi="华文仿宋" w:eastAsia="华文仿宋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lang w:val="en-US" w:eastAsia="zh-CN"/>
              </w:rPr>
              <w:t>9月24日</w:t>
            </w:r>
          </w:p>
        </w:tc>
        <w:tc>
          <w:tcPr>
            <w:tcW w:w="1614" w:type="dxa"/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华文仿宋" w:hAnsi="华文仿宋" w:eastAsia="华文仿宋"/>
                <w:sz w:val="24"/>
                <w:szCs w:val="24"/>
                <w:lang w:val="en-US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lang w:val="en-US" w:eastAsia="zh-CN"/>
              </w:rPr>
              <w:t>14:00-16:00</w:t>
            </w:r>
          </w:p>
        </w:tc>
        <w:tc>
          <w:tcPr>
            <w:tcW w:w="235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楷体" w:hAnsi="楷体" w:eastAsia="楷体" w:cs="楷体"/>
                <w:color w:val="000000"/>
                <w:sz w:val="24"/>
                <w:szCs w:val="24"/>
                <w:lang w:val="en-US" w:eastAsia="zh-CN" w:bidi="th-TH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  <w:lang w:val="en-US" w:eastAsia="zh-CN" w:bidi="th-TH"/>
              </w:rPr>
              <w:t>周屈兰</w:t>
            </w:r>
          </w:p>
          <w:p>
            <w:pPr>
              <w:spacing w:line="240" w:lineRule="atLeast"/>
              <w:jc w:val="center"/>
              <w:rPr>
                <w:rFonts w:hint="eastAsia" w:ascii="楷体" w:hAnsi="楷体" w:eastAsia="楷体" w:cs="楷体"/>
                <w:color w:val="000000"/>
                <w:sz w:val="24"/>
                <w:szCs w:val="24"/>
                <w:lang w:val="en-US" w:eastAsia="zh-CN" w:bidi="th-TH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  <w:lang w:val="en-US" w:eastAsia="zh-CN" w:bidi="th-TH"/>
              </w:rPr>
              <w:t>西安交通大学</w:t>
            </w:r>
          </w:p>
        </w:tc>
        <w:tc>
          <w:tcPr>
            <w:tcW w:w="4605" w:type="dxa"/>
            <w:noWrap w:val="0"/>
            <w:vAlign w:val="center"/>
          </w:tcPr>
          <w:p>
            <w:pPr>
              <w:pStyle w:val="3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知识图谱构建与创新应用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9" w:type="dxa"/>
            <w:noWrap w:val="0"/>
            <w:vAlign w:val="center"/>
          </w:tcPr>
          <w:p>
            <w:pPr>
              <w:pStyle w:val="3"/>
              <w:jc w:val="center"/>
              <w:rPr>
                <w:rFonts w:ascii="华文仿宋" w:hAnsi="华文仿宋" w:eastAsia="华文仿宋"/>
                <w:sz w:val="24"/>
                <w:szCs w:val="24"/>
                <w:lang w:val="en-US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lang w:val="en-US" w:eastAsia="zh-CN"/>
              </w:rPr>
              <w:t>9月26日</w:t>
            </w:r>
          </w:p>
        </w:tc>
        <w:tc>
          <w:tcPr>
            <w:tcW w:w="1614" w:type="dxa"/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lang w:val="en-US"/>
              </w:rPr>
              <w:t>9:00</w:t>
            </w:r>
            <w:r>
              <w:rPr>
                <w:rFonts w:hint="eastAsia" w:ascii="华文仿宋" w:hAnsi="华文仿宋" w:eastAsia="华文仿宋"/>
                <w:sz w:val="24"/>
                <w:szCs w:val="24"/>
                <w:lang w:val="en-US" w:eastAsia="zh-CN"/>
              </w:rPr>
              <w:t>-1</w:t>
            </w:r>
            <w:r>
              <w:rPr>
                <w:rFonts w:hint="eastAsia" w:ascii="华文仿宋" w:hAnsi="华文仿宋" w:eastAsia="华文仿宋"/>
                <w:sz w:val="24"/>
                <w:szCs w:val="24"/>
                <w:lang w:val="en-US"/>
              </w:rPr>
              <w:t>1:00</w:t>
            </w:r>
          </w:p>
        </w:tc>
        <w:tc>
          <w:tcPr>
            <w:tcW w:w="235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楷体" w:hAnsi="楷体" w:eastAsia="楷体" w:cs="楷体"/>
                <w:color w:val="000000"/>
                <w:sz w:val="24"/>
                <w:szCs w:val="24"/>
                <w:lang w:val="en-US" w:eastAsia="zh-CN" w:bidi="th-TH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  <w:lang w:val="en-US" w:eastAsia="zh-CN" w:bidi="th-TH"/>
              </w:rPr>
              <w:t>张晶</w:t>
            </w:r>
          </w:p>
          <w:p>
            <w:pPr>
              <w:spacing w:line="240" w:lineRule="atLeast"/>
              <w:jc w:val="center"/>
              <w:rPr>
                <w:rFonts w:hint="eastAsia" w:ascii="楷体" w:hAnsi="楷体" w:eastAsia="楷体" w:cs="楷体"/>
                <w:color w:val="000000"/>
                <w:sz w:val="24"/>
                <w:szCs w:val="24"/>
                <w:lang w:val="en-US" w:eastAsia="zh-CN" w:bidi="th-TH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  <w:lang w:val="en-US" w:eastAsia="zh-CN" w:bidi="th-TH"/>
              </w:rPr>
              <w:t>西北农林科技大学</w:t>
            </w:r>
          </w:p>
        </w:tc>
        <w:tc>
          <w:tcPr>
            <w:tcW w:w="4605" w:type="dxa"/>
            <w:noWrap w:val="0"/>
            <w:vAlign w:val="center"/>
          </w:tcPr>
          <w:p>
            <w:pPr>
              <w:pStyle w:val="3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知识图谱在一流本科课程申报与建设中的创新设计与实践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9" w:type="dxa"/>
            <w:noWrap w:val="0"/>
            <w:vAlign w:val="center"/>
          </w:tcPr>
          <w:p>
            <w:pPr>
              <w:pStyle w:val="3"/>
              <w:jc w:val="center"/>
              <w:rPr>
                <w:rFonts w:ascii="华文仿宋" w:hAnsi="华文仿宋" w:eastAsia="华文仿宋"/>
                <w:sz w:val="24"/>
                <w:szCs w:val="24"/>
                <w:lang w:val="en-US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lang w:val="en-US" w:eastAsia="zh-CN"/>
              </w:rPr>
              <w:t>9月26日</w:t>
            </w:r>
          </w:p>
        </w:tc>
        <w:tc>
          <w:tcPr>
            <w:tcW w:w="1614" w:type="dxa"/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lang w:val="en-US" w:eastAsia="zh-CN"/>
              </w:rPr>
              <w:t>19:00-21:00</w:t>
            </w:r>
          </w:p>
        </w:tc>
        <w:tc>
          <w:tcPr>
            <w:tcW w:w="235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楷体" w:hAnsi="楷体" w:eastAsia="楷体" w:cs="楷体"/>
                <w:color w:val="000000"/>
                <w:sz w:val="24"/>
                <w:szCs w:val="24"/>
                <w:lang w:val="en-US" w:eastAsia="zh-CN" w:bidi="th-TH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  <w:lang w:val="en-US" w:eastAsia="zh-CN" w:bidi="th-TH"/>
              </w:rPr>
              <w:t>何聚厚</w:t>
            </w:r>
          </w:p>
          <w:p>
            <w:pPr>
              <w:spacing w:line="240" w:lineRule="atLeast"/>
              <w:jc w:val="center"/>
              <w:rPr>
                <w:rFonts w:hint="eastAsia" w:ascii="楷体" w:hAnsi="楷体" w:eastAsia="楷体" w:cs="楷体"/>
                <w:color w:val="000000"/>
                <w:sz w:val="24"/>
                <w:szCs w:val="24"/>
                <w:lang w:val="en-US" w:eastAsia="zh-CN" w:bidi="th-TH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  <w:lang w:val="en-US" w:eastAsia="zh-CN" w:bidi="th-TH"/>
              </w:rPr>
              <w:t>陕西师范大学</w:t>
            </w:r>
          </w:p>
        </w:tc>
        <w:tc>
          <w:tcPr>
            <w:tcW w:w="4605" w:type="dxa"/>
            <w:noWrap w:val="0"/>
            <w:vAlign w:val="center"/>
          </w:tcPr>
          <w:p>
            <w:pPr>
              <w:pStyle w:val="3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数字化教学转型背景下智慧教学重构设计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9" w:type="dxa"/>
            <w:noWrap w:val="0"/>
            <w:vAlign w:val="center"/>
          </w:tcPr>
          <w:p>
            <w:pPr>
              <w:pStyle w:val="3"/>
              <w:jc w:val="center"/>
              <w:rPr>
                <w:rFonts w:ascii="华文仿宋" w:hAnsi="华文仿宋" w:eastAsia="华文仿宋"/>
                <w:sz w:val="24"/>
                <w:szCs w:val="24"/>
                <w:lang w:val="en-US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lang w:val="en-US" w:eastAsia="zh-CN"/>
              </w:rPr>
              <w:t>9月27日</w:t>
            </w:r>
          </w:p>
        </w:tc>
        <w:tc>
          <w:tcPr>
            <w:tcW w:w="1614" w:type="dxa"/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lang w:val="en-US" w:eastAsia="zh-CN"/>
              </w:rPr>
              <w:t>19:00-21:00</w:t>
            </w:r>
          </w:p>
        </w:tc>
        <w:tc>
          <w:tcPr>
            <w:tcW w:w="235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楷体" w:hAnsi="楷体" w:eastAsia="楷体" w:cs="楷体"/>
                <w:color w:val="000000"/>
                <w:sz w:val="24"/>
                <w:szCs w:val="24"/>
                <w:lang w:val="en-US" w:eastAsia="zh-CN" w:bidi="th-TH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  <w:lang w:val="en-US" w:eastAsia="zh-CN" w:bidi="th-TH"/>
              </w:rPr>
              <w:t>李侃侃</w:t>
            </w:r>
          </w:p>
          <w:p>
            <w:pPr>
              <w:spacing w:line="240" w:lineRule="atLeast"/>
              <w:jc w:val="center"/>
              <w:rPr>
                <w:rFonts w:hint="eastAsia" w:ascii="楷体" w:hAnsi="楷体" w:eastAsia="楷体" w:cs="楷体"/>
                <w:color w:val="000000"/>
                <w:sz w:val="24"/>
                <w:szCs w:val="24"/>
                <w:lang w:val="en-US" w:eastAsia="zh-CN" w:bidi="th-TH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  <w:lang w:val="en-US" w:eastAsia="zh-CN" w:bidi="th-TH"/>
              </w:rPr>
              <w:t>西北农林科技大学</w:t>
            </w:r>
          </w:p>
        </w:tc>
        <w:tc>
          <w:tcPr>
            <w:tcW w:w="4605" w:type="dxa"/>
            <w:noWrap w:val="0"/>
            <w:vAlign w:val="center"/>
          </w:tcPr>
          <w:p>
            <w:pPr>
              <w:pStyle w:val="3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知识图谱驱动的课程思政教学设计与实施探索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9" w:type="dxa"/>
            <w:noWrap w:val="0"/>
            <w:vAlign w:val="center"/>
          </w:tcPr>
          <w:p>
            <w:pPr>
              <w:pStyle w:val="3"/>
              <w:jc w:val="center"/>
              <w:rPr>
                <w:rFonts w:ascii="华文仿宋" w:hAnsi="华文仿宋" w:eastAsia="华文仿宋"/>
                <w:sz w:val="24"/>
                <w:szCs w:val="24"/>
                <w:lang w:val="en-US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lang w:val="en-US" w:eastAsia="zh-CN"/>
              </w:rPr>
              <w:t>9月30日</w:t>
            </w:r>
          </w:p>
        </w:tc>
        <w:tc>
          <w:tcPr>
            <w:tcW w:w="1614" w:type="dxa"/>
            <w:noWrap w:val="0"/>
            <w:vAlign w:val="center"/>
          </w:tcPr>
          <w:p>
            <w:pPr>
              <w:pStyle w:val="3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lang w:val="en-US" w:eastAsia="zh-CN"/>
              </w:rPr>
              <w:t>14:00-16:00</w:t>
            </w:r>
          </w:p>
        </w:tc>
        <w:tc>
          <w:tcPr>
            <w:tcW w:w="235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楷体" w:hAnsi="楷体" w:eastAsia="楷体" w:cs="楷体"/>
                <w:color w:val="000000"/>
                <w:sz w:val="24"/>
                <w:szCs w:val="24"/>
                <w:lang w:val="en-US" w:eastAsia="zh-CN" w:bidi="th-TH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  <w:lang w:val="en-US" w:eastAsia="zh-CN" w:bidi="th-TH"/>
              </w:rPr>
              <w:t>李骏扬</w:t>
            </w:r>
          </w:p>
          <w:p>
            <w:pPr>
              <w:spacing w:line="240" w:lineRule="atLeast"/>
              <w:jc w:val="center"/>
              <w:rPr>
                <w:rFonts w:hint="eastAsia" w:ascii="楷体" w:hAnsi="楷体" w:eastAsia="楷体" w:cs="楷体"/>
                <w:color w:val="000000"/>
                <w:sz w:val="24"/>
                <w:szCs w:val="24"/>
                <w:lang w:val="en-US" w:eastAsia="zh-CN" w:bidi="th-TH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  <w:lang w:val="en-US" w:eastAsia="zh-CN" w:bidi="th-TH"/>
              </w:rPr>
              <w:t>东南大学</w:t>
            </w:r>
          </w:p>
        </w:tc>
        <w:tc>
          <w:tcPr>
            <w:tcW w:w="4605" w:type="dxa"/>
            <w:noWrap w:val="0"/>
            <w:vAlign w:val="center"/>
          </w:tcPr>
          <w:p>
            <w:pPr>
              <w:pStyle w:val="3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AI时代需要具备高阶认知能力的教师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  <w:r>
        <w:rPr>
          <w:rFonts w:hint="eastAsia" w:eastAsia="楷体"/>
          <w:b/>
          <w:bCs/>
          <w:sz w:val="28"/>
          <w:szCs w:val="28"/>
          <w:lang w:val="en-US"/>
        </w:rPr>
        <w:t>备注：讲座安排如有变化，以实际安排为准。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yMjlhOGIwYTEwNmU3N2Q3NWI2OTM3YjVlZjA5OTMifQ=="/>
  </w:docVars>
  <w:rsids>
    <w:rsidRoot w:val="604779F6"/>
    <w:rsid w:val="60477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Body Text"/>
    <w:basedOn w:val="1"/>
    <w:qFormat/>
    <w:uiPriority w:val="0"/>
    <w:rPr>
      <w:rFonts w:ascii="仿宋" w:hAnsi="仿宋" w:eastAsia="仿宋" w:cs="仿宋"/>
      <w:sz w:val="28"/>
      <w:szCs w:val="28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2023-09-18T06:12:00Z</dcterms:created>
  <dc:creator>Sunlight</dc:creator>
  <cp:lastModifiedBy>Sunlight</cp:lastModifiedBy>
  <dcterms:modified xsi:type="dcterms:W3CDTF">2023-09-18T06:13:33Z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585CA09C65124A348D2C3C3B113443F5_11</vt:lpwstr>
  </property>
</Properties>
</file>