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8"/>
          <w:rFonts w:hint="eastAsia" w:ascii="黑体" w:hAnsi="黑体" w:eastAsia="黑体" w:cs="Tahoma"/>
          <w:color w:val="000000"/>
          <w:sz w:val="32"/>
          <w:szCs w:val="32"/>
        </w:rPr>
      </w:pPr>
      <w:r>
        <w:rPr>
          <w:rStyle w:val="8"/>
          <w:rFonts w:hint="eastAsia" w:ascii="黑体" w:hAnsi="黑体" w:eastAsia="黑体" w:cs="Tahoma"/>
          <w:color w:val="000000"/>
          <w:sz w:val="32"/>
          <w:szCs w:val="32"/>
        </w:rPr>
        <w:t>附件1</w:t>
      </w:r>
    </w:p>
    <w:p>
      <w:pPr>
        <w:snapToGrid w:val="0"/>
        <w:jc w:val="center"/>
        <w:textAlignment w:val="baseline"/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</w:pPr>
    </w:p>
    <w:p>
      <w:pPr>
        <w:snapToGrid w:val="0"/>
        <w:jc w:val="center"/>
        <w:textAlignment w:val="baseline"/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  <w:t>青年教师教学竞赛教学设计评分细则</w:t>
      </w:r>
    </w:p>
    <w:p>
      <w:pPr>
        <w:snapToGrid w:val="0"/>
        <w:jc w:val="center"/>
        <w:textAlignment w:val="baseline"/>
        <w:rPr>
          <w:rStyle w:val="7"/>
          <w:rFonts w:ascii="文鼎大标宋简" w:hAnsi="华文中宋" w:eastAsia="文鼎大标宋简" w:cs="Times New Roman"/>
          <w:bCs/>
          <w:color w:val="000000"/>
          <w:kern w:val="0"/>
          <w:sz w:val="36"/>
          <w:szCs w:val="36"/>
        </w:rPr>
      </w:pPr>
      <w:r>
        <w:rPr>
          <w:rStyle w:val="7"/>
          <w:rFonts w:ascii="仿宋_GB2312" w:hAnsi="宋体" w:eastAsia="仿宋_GB2312"/>
          <w:color w:val="000000"/>
          <w:kern w:val="0"/>
          <w:sz w:val="28"/>
          <w:szCs w:val="28"/>
        </w:rPr>
        <w:t>（满分20分）</w:t>
      </w:r>
    </w:p>
    <w:tbl>
      <w:tblPr>
        <w:tblStyle w:val="5"/>
        <w:tblW w:w="79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5670"/>
        <w:gridCol w:w="8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/>
                <w:color w:val="000000"/>
                <w:kern w:val="0"/>
                <w:szCs w:val="21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/>
                <w:color w:val="000000"/>
                <w:kern w:val="0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       设计</w:t>
            </w:r>
          </w:p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 xml:space="preserve">方案     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紧密围绕立德树人根本任务</w:t>
            </w:r>
            <w:r>
              <w:rPr>
                <w:rStyle w:val="7"/>
                <w:rFonts w:hint="eastAsia" w:ascii="仿宋_GB2312" w:eastAsia="仿宋_GB2312"/>
                <w:color w:val="000000"/>
                <w:kern w:val="0"/>
                <w:szCs w:val="21"/>
              </w:rPr>
              <w:t>，突出课程思政</w:t>
            </w: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2</w:t>
            </w:r>
          </w:p>
        </w:tc>
      </w:tr>
    </w:tbl>
    <w:p>
      <w:pPr>
        <w:textAlignment w:val="baseline"/>
        <w:rPr>
          <w:rStyle w:val="7"/>
          <w:rFonts w:ascii="黑体" w:eastAsia="黑体"/>
          <w:kern w:val="0"/>
          <w:sz w:val="28"/>
          <w:szCs w:val="28"/>
        </w:rPr>
      </w:pPr>
    </w:p>
    <w:p>
      <w:pPr>
        <w:jc w:val="left"/>
        <w:textAlignment w:val="baseline"/>
        <w:rPr>
          <w:rStyle w:val="7"/>
          <w:rFonts w:ascii="宋体" w:eastAsia="仿宋_GB2312" w:cs="宋体"/>
          <w:bCs/>
          <w:color w:val="000000"/>
          <w:kern w:val="0"/>
          <w:sz w:val="28"/>
          <w:szCs w:val="28"/>
        </w:rPr>
      </w:pPr>
    </w:p>
    <w:p>
      <w:pPr>
        <w:textAlignment w:val="baseline"/>
        <w:rPr>
          <w:rStyle w:val="7"/>
          <w:rFonts w:ascii="黑体" w:hAnsi="黑体" w:eastAsia="黑体"/>
          <w:color w:val="000000"/>
          <w:kern w:val="0"/>
          <w:sz w:val="28"/>
          <w:szCs w:val="28"/>
        </w:rPr>
      </w:pPr>
    </w:p>
    <w:p>
      <w:pPr>
        <w:textAlignment w:val="baseline"/>
        <w:rPr>
          <w:rStyle w:val="7"/>
          <w:rFonts w:ascii="黑体" w:hAnsi="黑体" w:eastAsia="黑体"/>
          <w:color w:val="000000"/>
          <w:kern w:val="0"/>
          <w:sz w:val="28"/>
          <w:szCs w:val="28"/>
        </w:rPr>
      </w:pPr>
    </w:p>
    <w:p>
      <w:pPr>
        <w:textAlignment w:val="baseline"/>
        <w:rPr>
          <w:rStyle w:val="7"/>
          <w:rFonts w:ascii="黑体" w:hAnsi="黑体" w:eastAsia="黑体"/>
          <w:color w:val="000000"/>
          <w:kern w:val="0"/>
          <w:sz w:val="28"/>
          <w:szCs w:val="28"/>
        </w:rPr>
      </w:pPr>
      <w:r>
        <w:rPr>
          <w:rStyle w:val="7"/>
          <w:rFonts w:ascii="黑体" w:hAnsi="黑体" w:eastAsia="黑体"/>
          <w:color w:val="000000"/>
          <w:kern w:val="0"/>
          <w:sz w:val="28"/>
          <w:szCs w:val="28"/>
        </w:rPr>
        <w:t xml:space="preserve"> </w:t>
      </w:r>
    </w:p>
    <w:p>
      <w:pPr>
        <w:rPr>
          <w:rStyle w:val="7"/>
          <w:rFonts w:ascii="黑体" w:hAnsi="黑体" w:eastAsia="黑体"/>
          <w:color w:val="000000"/>
          <w:kern w:val="0"/>
          <w:sz w:val="28"/>
          <w:szCs w:val="28"/>
        </w:rPr>
      </w:pPr>
      <w:r>
        <w:rPr>
          <w:rStyle w:val="7"/>
          <w:rFonts w:ascii="黑体" w:hAnsi="黑体" w:eastAsia="黑体"/>
          <w:color w:val="000000"/>
          <w:kern w:val="0"/>
          <w:sz w:val="28"/>
          <w:szCs w:val="28"/>
        </w:rPr>
        <w:br w:type="page"/>
      </w:r>
    </w:p>
    <w:p>
      <w:pPr>
        <w:textAlignment w:val="baseline"/>
        <w:rPr>
          <w:rStyle w:val="7"/>
          <w:rFonts w:ascii="黑体" w:hAnsi="黑体" w:eastAsia="黑体"/>
          <w:color w:val="000000"/>
          <w:kern w:val="0"/>
          <w:sz w:val="28"/>
          <w:szCs w:val="28"/>
        </w:rPr>
      </w:pPr>
    </w:p>
    <w:p>
      <w:pPr>
        <w:snapToGrid w:val="0"/>
        <w:jc w:val="center"/>
        <w:textAlignment w:val="baseline"/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  <w:t>青年教师教学竞赛课堂教学评分细则</w:t>
      </w:r>
    </w:p>
    <w:p>
      <w:pPr>
        <w:spacing w:line="480" w:lineRule="exact"/>
        <w:jc w:val="center"/>
        <w:textAlignment w:val="baseline"/>
        <w:rPr>
          <w:rStyle w:val="7"/>
          <w:rFonts w:ascii="仿宋_GB2312" w:hAnsi="华文中宋" w:eastAsia="仿宋_GB2312" w:cs="Times New Roman"/>
          <w:bCs/>
          <w:color w:val="000000"/>
          <w:kern w:val="0"/>
          <w:sz w:val="28"/>
          <w:szCs w:val="28"/>
        </w:rPr>
      </w:pPr>
      <w:r>
        <w:rPr>
          <w:rStyle w:val="7"/>
          <w:rFonts w:ascii="仿宋_GB2312" w:hAnsi="宋体" w:eastAsia="仿宋_GB2312"/>
          <w:color w:val="000000"/>
          <w:kern w:val="0"/>
          <w:sz w:val="28"/>
          <w:szCs w:val="28"/>
        </w:rPr>
        <w:t>（满分75分）</w:t>
      </w:r>
    </w:p>
    <w:tbl>
      <w:tblPr>
        <w:tblStyle w:val="5"/>
        <w:tblW w:w="87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275"/>
        <w:gridCol w:w="5670"/>
        <w:gridCol w:w="8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/>
                <w:color w:val="000000"/>
                <w:kern w:val="0"/>
                <w:szCs w:val="21"/>
              </w:rPr>
              <w:t xml:space="preserve"> </w:t>
            </w:r>
            <w:r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6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  <w:t>评测要求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黑体" w:eastAsia="黑体"/>
                <w:color w:val="000000"/>
                <w:kern w:val="0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  <w:jc w:val="center"/>
        </w:trPr>
        <w:tc>
          <w:tcPr>
            <w:tcW w:w="9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课堂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内容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(30分)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贯彻立德树人的具体要求,突出</w:t>
            </w:r>
            <w:r>
              <w:rPr>
                <w:rStyle w:val="7"/>
                <w:rFonts w:hint="eastAsia" w:ascii="仿宋_GB2312" w:eastAsia="仿宋_GB2312"/>
                <w:color w:val="000000"/>
                <w:kern w:val="0"/>
                <w:szCs w:val="21"/>
                <w:lang w:val="en-US"/>
              </w:rPr>
              <w:t>课程思政</w:t>
            </w: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理论联系实际，符合学生的特点。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注重学术性，内容充实，信息量充分，渗透专业思想，为教学目标服务。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反映或联系学科发展新思想、新概念、新成果。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spacing w:val="-16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spacing w:val="-16"/>
                <w:kern w:val="0"/>
                <w:szCs w:val="21"/>
              </w:rPr>
              <w:t>重点突出，条理清楚，内容承前启后，循序渐进。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组织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(30分)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教学过程突出以学生为中心，安排合理，方法运用灵活、恰当,教学设计方案体现完整。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启发性强，能有效调动学生思维和学习积极性。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教学时间安排合理，课堂应变能力强。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熟练、有效地运用多媒体等现代教学手段。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spacing w:val="-16"/>
                <w:kern w:val="0"/>
                <w:szCs w:val="21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语言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教态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(10分)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语言清晰、流畅、准确、生动、发音标准语速节奏恰当。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肢体语言运用合理、恰当，教态自然大方。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教态仪表自然得体，精神饱满，亲和力强。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特色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(5分)</w:t>
            </w:r>
          </w:p>
        </w:tc>
        <w:tc>
          <w:tcPr>
            <w:tcW w:w="5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textAlignment w:val="baseline"/>
              <w:rPr>
                <w:rStyle w:val="7"/>
                <w:rFonts w:ascii="仿宋_GB2312" w:eastAsia="仿宋_GB2312"/>
                <w:color w:val="000000"/>
                <w:spacing w:val="-16"/>
                <w:kern w:val="0"/>
                <w:szCs w:val="21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教学理念先进、风格突出、感染力强、教学效果好。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5</w:t>
            </w:r>
          </w:p>
        </w:tc>
      </w:tr>
    </w:tbl>
    <w:p>
      <w:pPr>
        <w:rPr>
          <w:rStyle w:val="7"/>
          <w:rFonts w:ascii="方正仿宋简体" w:eastAsia="方正仿宋简体"/>
          <w:color w:val="000000"/>
          <w:kern w:val="0"/>
          <w:sz w:val="28"/>
          <w:szCs w:val="28"/>
        </w:rPr>
      </w:pPr>
      <w:r>
        <w:rPr>
          <w:rStyle w:val="7"/>
          <w:rFonts w:hint="eastAsia" w:ascii="方正仿宋简体" w:eastAsia="方正仿宋简体"/>
          <w:color w:val="000000"/>
          <w:kern w:val="0"/>
          <w:sz w:val="28"/>
          <w:szCs w:val="28"/>
        </w:rPr>
        <w:br w:type="page"/>
      </w:r>
    </w:p>
    <w:p>
      <w:pPr>
        <w:jc w:val="center"/>
        <w:textAlignment w:val="baseline"/>
        <w:rPr>
          <w:rStyle w:val="7"/>
          <w:rFonts w:ascii="文鼎大标宋简" w:eastAsia="文鼎大标宋简"/>
          <w:color w:val="000000"/>
          <w:kern w:val="0"/>
          <w:sz w:val="28"/>
          <w:szCs w:val="28"/>
        </w:rPr>
      </w:pPr>
    </w:p>
    <w:p>
      <w:pPr>
        <w:snapToGrid w:val="0"/>
        <w:jc w:val="center"/>
        <w:textAlignment w:val="baseline"/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Style w:val="7"/>
          <w:rFonts w:ascii="方正小标宋简体" w:hAnsi="华文中宋" w:eastAsia="方正小标宋简体" w:cs="Times New Roman"/>
          <w:bCs/>
          <w:color w:val="000000"/>
          <w:kern w:val="0"/>
          <w:sz w:val="44"/>
          <w:szCs w:val="44"/>
        </w:rPr>
        <w:t>青年教师教学竞赛教学反思评分细则</w:t>
      </w:r>
    </w:p>
    <w:p>
      <w:pPr>
        <w:spacing w:line="480" w:lineRule="exact"/>
        <w:jc w:val="center"/>
        <w:textAlignment w:val="baseline"/>
        <w:rPr>
          <w:rStyle w:val="7"/>
          <w:rFonts w:ascii="文鼎大标宋简" w:hAnsi="华文中宋" w:eastAsia="文鼎大标宋简" w:cs="Times New Roman"/>
          <w:bCs/>
          <w:color w:val="000000"/>
          <w:kern w:val="0"/>
          <w:sz w:val="36"/>
          <w:szCs w:val="36"/>
        </w:rPr>
      </w:pPr>
      <w:r>
        <w:rPr>
          <w:rStyle w:val="7"/>
          <w:rFonts w:ascii="仿宋_GB2312" w:hAnsi="宋体" w:eastAsia="仿宋_GB2312"/>
          <w:color w:val="000000"/>
          <w:kern w:val="0"/>
          <w:sz w:val="28"/>
          <w:szCs w:val="28"/>
        </w:rPr>
        <w:t>(满分5分)</w:t>
      </w:r>
    </w:p>
    <w:tbl>
      <w:tblPr>
        <w:tblStyle w:val="5"/>
        <w:tblW w:w="78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4904"/>
        <w:gridCol w:w="1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 w:cs="Times New Roman"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49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 w:cs="Times New Roman"/>
                <w:bCs/>
                <w:color w:val="000000"/>
                <w:kern w:val="0"/>
                <w:szCs w:val="21"/>
              </w:rPr>
              <w:t>评测要求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Style w:val="7"/>
                <w:rFonts w:ascii="黑体" w:hAnsi="宋体" w:eastAsia="黑体" w:cs="Times New Roman"/>
                <w:bCs/>
                <w:color w:val="000000"/>
                <w:kern w:val="0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教学</w:t>
            </w:r>
          </w:p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反思</w:t>
            </w:r>
          </w:p>
          <w:p>
            <w:pPr>
              <w:widowControl/>
              <w:spacing w:line="500" w:lineRule="exact"/>
              <w:jc w:val="center"/>
              <w:textAlignment w:val="baseline"/>
              <w:rPr>
                <w:rFonts w:hint="default"/>
                <w:lang w:val="en-US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（</w:t>
            </w: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  <w:lang w:val="en-US"/>
              </w:rPr>
              <w:t>5分</w:t>
            </w:r>
            <w:r>
              <w:rPr>
                <w:rStyle w:val="7"/>
                <w:rFonts w:hint="eastAsia" w:ascii="仿宋_GB2312" w:hAnsi="宋体" w:eastAsia="仿宋_GB2312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9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从教学理念、教学方法、教学过程三方面着手，做到实事求是、思路清晰、观点明确、文理通顺，有感而发。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baseline"/>
              <w:rPr>
                <w:rStyle w:val="7"/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Style w:val="7"/>
                <w:rFonts w:ascii="仿宋_GB2312" w:hAnsi="宋体" w:eastAsia="仿宋_GB2312"/>
                <w:color w:val="000000"/>
                <w:kern w:val="0"/>
                <w:szCs w:val="21"/>
              </w:rPr>
              <w:t>5</w:t>
            </w:r>
          </w:p>
        </w:tc>
      </w:tr>
    </w:tbl>
    <w:p>
      <w:pPr>
        <w:spacing w:line="360" w:lineRule="exact"/>
        <w:ind w:firstLine="420" w:firstLineChars="150"/>
        <w:textAlignment w:val="baseline"/>
        <w:rPr>
          <w:rStyle w:val="7"/>
          <w:rFonts w:ascii="楷体_GB2312" w:eastAsia="楷体_GB2312" w:cs="宋体"/>
          <w:bCs/>
          <w:kern w:val="0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F165E7-7A5E-45A1-A843-8A711116E2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D5E1FE9-C643-4F51-9A80-1197DBB2824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4574624-B7EE-49C5-A553-024E29D14B8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DA952AA9-9E51-44A1-8F68-C6715586F7C8}"/>
  </w:font>
  <w:font w:name="文鼎大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812BC3F4-DD9F-463A-A3E4-C0ED6FF28C6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22DBB6F-60E0-464C-895C-B891448702C0}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7" w:fontKey="{BA0AEF37-2793-42EC-9630-B97BC78359E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E572FAF0-7ABF-4657-AD12-20FB0550D8D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4YTFhY2NlOTA5MGE5YWFjMDk2NWI3NmRjMjFhMGYifQ=="/>
    <w:docVar w:name="KSO_WPS_MARK_KEY" w:val="64db26dc-12fa-449f-a67a-68ddcda87917"/>
  </w:docVars>
  <w:rsids>
    <w:rsidRoot w:val="00D30F72"/>
    <w:rsid w:val="00002F0D"/>
    <w:rsid w:val="000C4674"/>
    <w:rsid w:val="00173426"/>
    <w:rsid w:val="0026694E"/>
    <w:rsid w:val="004B6470"/>
    <w:rsid w:val="005E2170"/>
    <w:rsid w:val="009F23A1"/>
    <w:rsid w:val="00AF1A9C"/>
    <w:rsid w:val="00D30F72"/>
    <w:rsid w:val="00EA1C62"/>
    <w:rsid w:val="00FA0E36"/>
    <w:rsid w:val="07C95DAD"/>
    <w:rsid w:val="0B0E22FE"/>
    <w:rsid w:val="21CD0C14"/>
    <w:rsid w:val="2BD57AC4"/>
    <w:rsid w:val="393D477C"/>
    <w:rsid w:val="3BF110CA"/>
    <w:rsid w:val="41187B11"/>
    <w:rsid w:val="419249C6"/>
    <w:rsid w:val="4BE94E24"/>
    <w:rsid w:val="4C0962D4"/>
    <w:rsid w:val="4C8515AC"/>
    <w:rsid w:val="51531821"/>
    <w:rsid w:val="5F900898"/>
    <w:rsid w:val="694A11CA"/>
    <w:rsid w:val="717A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normal1"/>
    <w:autoRedefine/>
    <w:qFormat/>
    <w:uiPriority w:val="0"/>
    <w:rPr>
      <w:rFonts w:ascii="Tahoma" w:hAnsi="Tahoma"/>
      <w:sz w:val="18"/>
    </w:rPr>
  </w:style>
  <w:style w:type="paragraph" w:customStyle="1" w:styleId="9">
    <w:name w:val="Nul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0">
    <w:name w:val="UserStyle_5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customStyle="1" w:styleId="11">
    <w:name w:val="页眉 字符"/>
    <w:basedOn w:val="6"/>
    <w:link w:val="4"/>
    <w:qFormat/>
    <w:uiPriority w:val="0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12">
    <w:name w:val="页脚 字符"/>
    <w:basedOn w:val="6"/>
    <w:link w:val="3"/>
    <w:autoRedefine/>
    <w:qFormat/>
    <w:uiPriority w:val="0"/>
    <w:rPr>
      <w:rFonts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715</Words>
  <Characters>728</Characters>
  <Lines>6</Lines>
  <Paragraphs>1</Paragraphs>
  <TotalTime>13</TotalTime>
  <ScaleCrop>false</ScaleCrop>
  <LinksUpToDate>false</LinksUpToDate>
  <CharactersWithSpaces>848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2023-11-16T01:38:00Z</dcterms:created>
  <dc:creator>赵俊</dc:creator>
  <cp:lastModifiedBy>张文超</cp:lastModifiedBy>
  <dcterms:modified xsi:type="dcterms:W3CDTF">2025-06-04T01:58:39Z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9E815B1CEC1C4B5285146D20F5266CB2</vt:lpwstr>
  </property>
</Properties>
</file>