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center"/>
        <w:rPr>
          <w:rFonts w:ascii="Times New Roman" w:hAnsi="Times New Roman" w:eastAsia="方正小标宋简体" w:cs="Times New Roman"/>
          <w:sz w:val="36"/>
          <w:szCs w:val="44"/>
          <w:lang w:val="en-US"/>
        </w:rPr>
      </w:pPr>
      <w:r>
        <w:rPr>
          <w:rFonts w:ascii="Times New Roman" w:hAnsi="Times New Roman" w:eastAsia="方正小标宋简体" w:cs="Times New Roman"/>
          <w:sz w:val="36"/>
          <w:szCs w:val="44"/>
        </w:rPr>
        <w:t>关于组织推荐教师参加</w:t>
      </w:r>
      <w:r>
        <w:rPr>
          <w:rFonts w:ascii="Times New Roman" w:hAnsi="Times New Roman" w:eastAsia="方正小标宋简体" w:cs="Times New Roman"/>
          <w:sz w:val="36"/>
          <w:szCs w:val="44"/>
          <w:lang w:val="zh-TW"/>
        </w:rPr>
        <w:t>广西</w:t>
      </w:r>
      <w:r>
        <w:rPr>
          <w:rFonts w:ascii="Times New Roman" w:hAnsi="Times New Roman" w:eastAsia="方正小标宋简体" w:cs="Times New Roman"/>
          <w:sz w:val="36"/>
          <w:szCs w:val="44"/>
          <w:lang w:val="en-US"/>
        </w:rPr>
        <w:t>壮族自治区第二届高校教师</w:t>
      </w:r>
    </w:p>
    <w:p>
      <w:pPr>
        <w:pStyle w:val="2"/>
        <w:spacing w:line="560" w:lineRule="exact"/>
        <w:jc w:val="center"/>
        <w:rPr>
          <w:rFonts w:ascii="Times New Roman" w:hAnsi="Times New Roman" w:eastAsia="方正小标宋简体" w:cs="Times New Roman"/>
          <w:sz w:val="36"/>
          <w:szCs w:val="44"/>
          <w:lang w:val="en-US"/>
        </w:rPr>
      </w:pPr>
      <w:r>
        <w:rPr>
          <w:rFonts w:ascii="Times New Roman" w:hAnsi="Times New Roman" w:eastAsia="方正小标宋简体" w:cs="Times New Roman"/>
          <w:sz w:val="36"/>
          <w:szCs w:val="44"/>
          <w:lang w:val="en-US"/>
        </w:rPr>
        <w:t>教学创新大赛</w:t>
      </w:r>
      <w:r>
        <w:rPr>
          <w:rFonts w:ascii="Times New Roman" w:hAnsi="Times New Roman" w:eastAsia="方正小标宋简体" w:cs="Times New Roman"/>
          <w:sz w:val="36"/>
          <w:szCs w:val="44"/>
          <w:lang w:val="zh-TW"/>
        </w:rPr>
        <w:t>的通知</w:t>
      </w:r>
    </w:p>
    <w:p>
      <w:pPr>
        <w:pStyle w:val="2"/>
        <w:spacing w:line="560" w:lineRule="exact"/>
        <w:jc w:val="center"/>
        <w:rPr>
          <w:rFonts w:ascii="Times New Roman" w:hAnsi="Times New Roman" w:cs="Times New Roman"/>
          <w:sz w:val="20"/>
        </w:rPr>
      </w:pPr>
    </w:p>
    <w:p>
      <w:pPr>
        <w:pStyle w:val="2"/>
        <w:spacing w:before="55" w:line="560" w:lineRule="exact"/>
        <w:contextualSpacing/>
        <w:rPr>
          <w:rFonts w:ascii="Times New Roman" w:hAnsi="Times New Roman" w:eastAsia="仿宋" w:cs="Times New Roman"/>
        </w:rPr>
      </w:pPr>
      <w:r>
        <w:rPr>
          <w:rFonts w:ascii="Times New Roman" w:hAnsi="Times New Roman" w:eastAsia="仿宋" w:cs="Times New Roman"/>
        </w:rPr>
        <w:t>各</w:t>
      </w:r>
      <w:r>
        <w:rPr>
          <w:rFonts w:ascii="Times New Roman" w:hAnsi="Times New Roman" w:eastAsia="仿宋" w:cs="Times New Roman"/>
          <w:lang w:val="en-US"/>
        </w:rPr>
        <w:t>学院（部）</w:t>
      </w:r>
      <w:r>
        <w:rPr>
          <w:rFonts w:ascii="Times New Roman" w:hAnsi="Times New Roman" w:eastAsia="仿宋" w:cs="Times New Roman"/>
        </w:rPr>
        <w:t>：</w:t>
      </w:r>
    </w:p>
    <w:p>
      <w:pPr>
        <w:pStyle w:val="2"/>
        <w:spacing w:before="149" w:line="560" w:lineRule="exact"/>
        <w:ind w:firstLine="640"/>
        <w:contextualSpacing/>
        <w:jc w:val="both"/>
        <w:rPr>
          <w:rFonts w:ascii="Times New Roman" w:hAnsi="Times New Roman" w:eastAsia="仿宋" w:cs="Times New Roman"/>
        </w:rPr>
      </w:pPr>
      <w:r>
        <w:rPr>
          <w:rFonts w:ascii="Times New Roman" w:hAnsi="Times New Roman" w:eastAsia="仿宋" w:cs="Times New Roman"/>
          <w:spacing w:val="-10"/>
        </w:rPr>
        <w:t>根据《关于举办广西壮族自治区</w:t>
      </w:r>
      <w:r>
        <w:rPr>
          <w:rFonts w:ascii="Times New Roman" w:hAnsi="Times New Roman" w:eastAsia="仿宋" w:cs="Times New Roman"/>
          <w:spacing w:val="-10"/>
          <w:lang w:val="en-US"/>
        </w:rPr>
        <w:t>第二届高校教师教学创新大赛的通知</w:t>
      </w:r>
      <w:r>
        <w:rPr>
          <w:rFonts w:ascii="Times New Roman" w:hAnsi="Times New Roman" w:eastAsia="仿宋" w:cs="Times New Roman"/>
          <w:spacing w:val="-10"/>
        </w:rPr>
        <w:t>》精神，为推动教学创新，</w:t>
      </w:r>
      <w:r>
        <w:rPr>
          <w:rFonts w:ascii="Times New Roman" w:hAnsi="Times New Roman" w:eastAsia="仿宋" w:cs="Times New Roman"/>
          <w:spacing w:val="-10"/>
          <w:lang w:val="en-US"/>
        </w:rPr>
        <w:t>培养一流人才</w:t>
      </w:r>
      <w:r>
        <w:rPr>
          <w:rFonts w:ascii="Times New Roman" w:hAnsi="Times New Roman" w:eastAsia="仿宋" w:cs="Times New Roman"/>
          <w:spacing w:val="-10"/>
        </w:rPr>
        <w:t>，学校决定推荐教师参加本次大赛，</w:t>
      </w:r>
      <w:r>
        <w:rPr>
          <w:rFonts w:ascii="Times New Roman" w:hAnsi="Times New Roman" w:eastAsia="仿宋" w:cs="Times New Roman"/>
        </w:rPr>
        <w:t>现将有关事项通知如下：</w:t>
      </w:r>
    </w:p>
    <w:p>
      <w:pPr>
        <w:pStyle w:val="2"/>
        <w:spacing w:before="149" w:line="560" w:lineRule="exact"/>
        <w:ind w:firstLine="640"/>
        <w:contextualSpacing/>
        <w:jc w:val="both"/>
        <w:rPr>
          <w:rFonts w:ascii="Times New Roman" w:hAnsi="Times New Roman" w:eastAsia="仿宋" w:cs="Times New Roman"/>
        </w:rPr>
      </w:pPr>
      <w:r>
        <w:rPr>
          <w:rFonts w:ascii="Times New Roman" w:hAnsi="Times New Roman" w:eastAsia="黑体" w:cs="Times New Roman"/>
          <w:lang w:val="en-US"/>
        </w:rPr>
        <w:t>一、</w:t>
      </w:r>
      <w:r>
        <w:rPr>
          <w:rFonts w:ascii="Times New Roman" w:hAnsi="Times New Roman" w:eastAsia="黑体" w:cs="Times New Roman"/>
        </w:rPr>
        <w:t>参赛对象</w:t>
      </w:r>
    </w:p>
    <w:p>
      <w:pPr>
        <w:pStyle w:val="2"/>
        <w:spacing w:before="120" w:beforeLines="50" w:line="560" w:lineRule="exact"/>
        <w:ind w:firstLine="640" w:firstLineChars="200"/>
        <w:contextualSpacing/>
        <w:jc w:val="both"/>
        <w:rPr>
          <w:rFonts w:ascii="Times New Roman" w:hAnsi="Times New Roman" w:eastAsia="仿宋" w:cs="Times New Roman"/>
          <w:highlight w:val="none"/>
          <w:lang w:val="en-US"/>
        </w:rPr>
      </w:pPr>
      <w:r>
        <w:rPr>
          <w:rFonts w:ascii="Times New Roman" w:hAnsi="Times New Roman" w:eastAsia="仿宋" w:cs="Times New Roman"/>
          <w:highlight w:val="none"/>
        </w:rPr>
        <w:t>全校在职教师，主讲教师近五年</w:t>
      </w:r>
      <w:r>
        <w:rPr>
          <w:rFonts w:ascii="Times New Roman" w:hAnsi="Times New Roman" w:eastAsia="仿宋" w:cs="Times New Roman"/>
          <w:highlight w:val="none"/>
          <w:lang w:val="en-US"/>
        </w:rPr>
        <w:t>多所参赛的本科课程讲授2轮以上</w:t>
      </w:r>
      <w:r>
        <w:rPr>
          <w:rFonts w:ascii="Times New Roman" w:hAnsi="Times New Roman" w:eastAsia="仿宋" w:cs="Times New Roman"/>
          <w:highlight w:val="none"/>
        </w:rPr>
        <w:t>。以个人或团队形式报名，</w:t>
      </w:r>
      <w:r>
        <w:rPr>
          <w:rFonts w:ascii="Times New Roman" w:hAnsi="Times New Roman" w:eastAsia="仿宋" w:cs="Times New Roman"/>
          <w:highlight w:val="none"/>
          <w:lang w:val="en-US"/>
        </w:rPr>
        <w:t>若以团队形式参赛，团队成员包括1名主讲教师和不超过3名团队教师</w:t>
      </w:r>
      <w:r>
        <w:rPr>
          <w:rFonts w:ascii="Times New Roman" w:hAnsi="Times New Roman" w:eastAsia="仿宋" w:cs="Times New Roman"/>
          <w:highlight w:val="none"/>
        </w:rPr>
        <w:t>。</w:t>
      </w:r>
      <w:r>
        <w:rPr>
          <w:rFonts w:ascii="Times New Roman" w:hAnsi="Times New Roman" w:eastAsia="仿宋" w:cs="Times New Roman"/>
          <w:highlight w:val="none"/>
          <w:lang w:val="en-US"/>
        </w:rPr>
        <w:t>已获得首届全区高校教师教学创新大赛一等奖的主讲教师不能参加同一组的比赛</w:t>
      </w:r>
      <w:r>
        <w:rPr>
          <w:rFonts w:hint="eastAsia" w:ascii="Times New Roman" w:hAnsi="Times New Roman" w:eastAsia="仿宋" w:cs="Times New Roman"/>
          <w:highlight w:val="none"/>
          <w:lang w:val="en-US"/>
        </w:rPr>
        <w:t>。</w:t>
      </w:r>
    </w:p>
    <w:p>
      <w:pPr>
        <w:pStyle w:val="2"/>
        <w:spacing w:line="560" w:lineRule="exact"/>
        <w:ind w:firstLine="640" w:firstLineChars="200"/>
        <w:contextualSpacing/>
        <w:jc w:val="both"/>
        <w:rPr>
          <w:rFonts w:ascii="Times New Roman" w:hAnsi="Times New Roman" w:eastAsia="仿宋" w:cs="Times New Roman"/>
          <w:highlight w:val="none"/>
          <w:lang w:val="en-US"/>
        </w:rPr>
      </w:pPr>
      <w:r>
        <w:rPr>
          <w:rFonts w:ascii="Times New Roman" w:hAnsi="Times New Roman" w:eastAsia="仿宋" w:cs="Times New Roman"/>
          <w:highlight w:val="none"/>
          <w:lang w:val="en-US"/>
        </w:rPr>
        <w:t>各学院（部）推荐参赛对象不限名额，鼓励获批国家、自治区一流专业、一流课程的教师积极参加。</w:t>
      </w:r>
    </w:p>
    <w:p>
      <w:pPr>
        <w:pStyle w:val="2"/>
        <w:spacing w:before="149" w:line="560" w:lineRule="exact"/>
        <w:ind w:left="567"/>
        <w:contextualSpacing/>
        <w:jc w:val="both"/>
        <w:rPr>
          <w:rFonts w:ascii="Times New Roman" w:hAnsi="Times New Roman" w:eastAsia="黑体" w:cs="Times New Roman"/>
          <w:highlight w:val="none"/>
          <w:lang w:val="en-US"/>
        </w:rPr>
      </w:pPr>
      <w:r>
        <w:rPr>
          <w:rFonts w:ascii="Times New Roman" w:hAnsi="Times New Roman" w:eastAsia="黑体" w:cs="Times New Roman"/>
          <w:highlight w:val="none"/>
          <w:lang w:val="en-US"/>
        </w:rPr>
        <w:t>二、材料要求</w:t>
      </w:r>
    </w:p>
    <w:p>
      <w:pPr>
        <w:pStyle w:val="2"/>
        <w:spacing w:before="120" w:beforeLines="50" w:line="560" w:lineRule="exact"/>
        <w:ind w:firstLine="641"/>
        <w:contextualSpacing/>
        <w:jc w:val="both"/>
        <w:rPr>
          <w:rFonts w:ascii="Times New Roman" w:hAnsi="Times New Roman" w:eastAsia="仿宋" w:cs="Times New Roman"/>
          <w:bCs/>
          <w:spacing w:val="5"/>
          <w:highlight w:val="none"/>
        </w:rPr>
      </w:pPr>
      <w:r>
        <w:rPr>
          <w:rFonts w:ascii="Times New Roman" w:hAnsi="Times New Roman" w:eastAsia="仿宋" w:cs="Times New Roman"/>
          <w:bCs/>
          <w:spacing w:val="5"/>
          <w:highlight w:val="none"/>
        </w:rPr>
        <w:t>（一）推荐的参赛教师需提交的材料</w:t>
      </w:r>
    </w:p>
    <w:p>
      <w:pPr>
        <w:pStyle w:val="2"/>
        <w:spacing w:before="120" w:beforeLines="50" w:line="560" w:lineRule="exact"/>
        <w:ind w:firstLine="641"/>
        <w:contextualSpacing/>
        <w:jc w:val="both"/>
        <w:rPr>
          <w:rFonts w:ascii="Times New Roman" w:hAnsi="Times New Roman" w:eastAsia="仿宋" w:cs="Times New Roman"/>
          <w:bCs/>
          <w:spacing w:val="5"/>
          <w:highlight w:val="none"/>
        </w:rPr>
      </w:pPr>
      <w:r>
        <w:rPr>
          <w:rFonts w:ascii="Times New Roman" w:hAnsi="Times New Roman" w:eastAsia="仿宋" w:cs="Times New Roman"/>
          <w:bCs/>
          <w:spacing w:val="5"/>
          <w:highlight w:val="none"/>
        </w:rPr>
        <w:t>含申报书、教学创新成果报告、课堂教学实录视频及相关材料。申报书样式详见附件2-1。</w:t>
      </w:r>
    </w:p>
    <w:p>
      <w:pPr>
        <w:pStyle w:val="2"/>
        <w:spacing w:before="120" w:beforeLines="50" w:line="560" w:lineRule="exact"/>
        <w:ind w:firstLine="641"/>
        <w:contextualSpacing/>
        <w:jc w:val="both"/>
        <w:rPr>
          <w:rFonts w:ascii="Times New Roman" w:hAnsi="Times New Roman" w:eastAsia="仿宋" w:cs="Times New Roman"/>
          <w:bCs/>
          <w:spacing w:val="5"/>
          <w:highlight w:val="none"/>
        </w:rPr>
      </w:pPr>
      <w:r>
        <w:rPr>
          <w:rFonts w:ascii="Times New Roman" w:hAnsi="Times New Roman" w:eastAsia="仿宋" w:cs="Times New Roman"/>
          <w:bCs/>
          <w:spacing w:val="5"/>
          <w:highlight w:val="none"/>
        </w:rPr>
        <w:t>教学创新成果报告应基于参赛课程的教学实践经验与反思，体现教学创新成效。聚焦教学实践的真实“问题”，通过课程内容的重构、教学方法的创新、教学环境的创设、教学评价的改革等，采用教学实验研究的范式解决教学问题，明确教学成效及其推广价值。教学创新成果报告包括摘要、正文，字数4000字左右为宜。教学创新成果的支撑材料及目录详见附件2-2。</w:t>
      </w:r>
    </w:p>
    <w:p>
      <w:pPr>
        <w:pStyle w:val="2"/>
        <w:spacing w:before="120" w:beforeLines="50" w:line="560" w:lineRule="exact"/>
        <w:ind w:firstLine="641"/>
        <w:contextualSpacing/>
        <w:jc w:val="both"/>
        <w:rPr>
          <w:rFonts w:ascii="Times New Roman" w:hAnsi="Times New Roman" w:eastAsia="仿宋" w:cs="Times New Roman"/>
          <w:bCs/>
          <w:spacing w:val="5"/>
          <w:highlight w:val="none"/>
        </w:rPr>
      </w:pPr>
      <w:r>
        <w:rPr>
          <w:rFonts w:ascii="Times New Roman" w:hAnsi="Times New Roman" w:eastAsia="仿宋" w:cs="Times New Roman"/>
          <w:bCs/>
          <w:spacing w:val="5"/>
          <w:highlight w:val="none"/>
        </w:rPr>
        <w:t>课堂教学实录视频及相关材料。实录视频为参赛课程中两个1学时的完整教学实录，具体要求详见附件2-3。与课堂教学实录视频配套相关材料包括:参赛课程的教学大纲、课堂教学实录视频内容对应的教案和课件，其中教学大纲主要包括课程名称、课程性质、课时学分、学生对象、课程简介、课程目标、课程内容与教学安排、课程评价等要素。</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hint="eastAsia" w:ascii="Times New Roman" w:hAnsi="Times New Roman" w:eastAsia="仿宋" w:cs="Times New Roman"/>
          <w:spacing w:val="5"/>
          <w:highlight w:val="none"/>
        </w:rPr>
        <w:t>（</w:t>
      </w:r>
      <w:r>
        <w:rPr>
          <w:rFonts w:hint="eastAsia" w:ascii="Times New Roman" w:hAnsi="Times New Roman" w:eastAsia="仿宋" w:cs="Times New Roman"/>
          <w:spacing w:val="5"/>
          <w:highlight w:val="none"/>
          <w:lang w:val="en-US"/>
        </w:rPr>
        <w:t>二</w:t>
      </w:r>
      <w:r>
        <w:rPr>
          <w:rFonts w:hint="eastAsia" w:ascii="Times New Roman" w:hAnsi="Times New Roman" w:eastAsia="仿宋" w:cs="Times New Roman"/>
          <w:spacing w:val="5"/>
          <w:highlight w:val="none"/>
        </w:rPr>
        <w:t>）</w:t>
      </w:r>
      <w:r>
        <w:rPr>
          <w:rFonts w:ascii="Times New Roman" w:hAnsi="Times New Roman" w:eastAsia="仿宋" w:cs="Times New Roman"/>
          <w:spacing w:val="5"/>
          <w:highlight w:val="none"/>
        </w:rPr>
        <w:t>各学院（部）需提交的材料</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w:t>
      </w:r>
      <w:r>
        <w:rPr>
          <w:rFonts w:hint="eastAsia" w:ascii="Times New Roman" w:hAnsi="Times New Roman" w:eastAsia="仿宋" w:cs="Times New Roman"/>
          <w:spacing w:val="5"/>
          <w:highlight w:val="none"/>
          <w:lang w:val="en-US"/>
        </w:rPr>
        <w:t>广西壮族自治区第二届</w:t>
      </w:r>
      <w:r>
        <w:rPr>
          <w:rFonts w:ascii="Times New Roman" w:hAnsi="Times New Roman" w:eastAsia="仿宋_GB2312" w:cs="Times New Roman"/>
          <w:highlight w:val="none"/>
        </w:rPr>
        <w:t>高校</w:t>
      </w:r>
      <w:r>
        <w:rPr>
          <w:rFonts w:ascii="Times New Roman" w:hAnsi="Times New Roman" w:eastAsia="仿宋" w:cs="Times New Roman"/>
          <w:spacing w:val="5"/>
          <w:highlight w:val="none"/>
        </w:rPr>
        <w:t>教师教学创新大赛推荐教师汇总表》（附件</w:t>
      </w:r>
      <w:r>
        <w:rPr>
          <w:rFonts w:ascii="Times New Roman" w:hAnsi="Times New Roman" w:eastAsia="仿宋" w:cs="Times New Roman"/>
          <w:spacing w:val="5"/>
          <w:highlight w:val="none"/>
          <w:lang w:val="en-US"/>
        </w:rPr>
        <w:t>3</w:t>
      </w:r>
      <w:r>
        <w:rPr>
          <w:rFonts w:ascii="Times New Roman" w:hAnsi="Times New Roman" w:eastAsia="仿宋" w:cs="Times New Roman"/>
          <w:spacing w:val="5"/>
          <w:highlight w:val="none"/>
        </w:rPr>
        <w:t>）。</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其他有关竞赛具体信息，请参见附件</w:t>
      </w:r>
      <w:r>
        <w:rPr>
          <w:rFonts w:ascii="Times New Roman" w:hAnsi="Times New Roman" w:eastAsia="仿宋" w:cs="Times New Roman"/>
          <w:spacing w:val="5"/>
          <w:highlight w:val="none"/>
          <w:lang w:val="en-US"/>
        </w:rPr>
        <w:t>4</w:t>
      </w:r>
      <w:r>
        <w:rPr>
          <w:rFonts w:ascii="Times New Roman" w:hAnsi="Times New Roman" w:eastAsia="仿宋" w:cs="Times New Roman"/>
          <w:spacing w:val="5"/>
          <w:highlight w:val="none"/>
        </w:rPr>
        <w:t>：关于举办广西壮族自治区</w:t>
      </w:r>
      <w:r>
        <w:rPr>
          <w:rFonts w:ascii="Times New Roman" w:hAnsi="Times New Roman" w:eastAsia="仿宋" w:cs="Times New Roman"/>
          <w:spacing w:val="5"/>
          <w:highlight w:val="none"/>
          <w:lang w:val="en-US"/>
        </w:rPr>
        <w:t>第二届</w:t>
      </w:r>
      <w:r>
        <w:rPr>
          <w:rFonts w:ascii="Times New Roman" w:hAnsi="Times New Roman" w:eastAsia="仿宋" w:cs="Times New Roman"/>
          <w:spacing w:val="5"/>
          <w:highlight w:val="none"/>
        </w:rPr>
        <w:t>高校教师教学创新大赛的通知。</w:t>
      </w:r>
    </w:p>
    <w:p>
      <w:pPr>
        <w:pStyle w:val="2"/>
        <w:spacing w:before="149" w:line="560" w:lineRule="exact"/>
        <w:ind w:left="567"/>
        <w:contextualSpacing/>
        <w:jc w:val="both"/>
        <w:rPr>
          <w:rFonts w:ascii="Times New Roman" w:hAnsi="Times New Roman" w:eastAsia="黑体" w:cs="Times New Roman"/>
          <w:highlight w:val="none"/>
          <w:lang w:val="en-US"/>
        </w:rPr>
      </w:pPr>
      <w:r>
        <w:rPr>
          <w:rFonts w:ascii="Times New Roman" w:hAnsi="Times New Roman" w:eastAsia="黑体" w:cs="Times New Roman"/>
          <w:highlight w:val="none"/>
          <w:lang w:val="en-US"/>
        </w:rPr>
        <w:t>三、工作安排</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（一）报名准备（12月</w:t>
      </w:r>
      <w:r>
        <w:rPr>
          <w:rFonts w:hint="eastAsia" w:ascii="Times New Roman" w:hAnsi="Times New Roman" w:eastAsia="仿宋" w:cs="Times New Roman"/>
          <w:spacing w:val="5"/>
          <w:highlight w:val="none"/>
          <w:lang w:val="en-US"/>
        </w:rPr>
        <w:t>下</w:t>
      </w:r>
      <w:r>
        <w:rPr>
          <w:rFonts w:ascii="Times New Roman" w:hAnsi="Times New Roman" w:eastAsia="仿宋" w:cs="Times New Roman"/>
          <w:spacing w:val="5"/>
          <w:highlight w:val="none"/>
        </w:rPr>
        <w:t>旬-1月上旬）</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各学院（部）做好教师宣传发动和报名准备工作。</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（二）校级竞赛（3月初）</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 xml:space="preserve">学校根据报名情况组织开展校级竞赛评审活动。 </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（三）推荐区赛（3月</w:t>
      </w:r>
      <w:r>
        <w:rPr>
          <w:rFonts w:hint="eastAsia" w:ascii="Times New Roman" w:hAnsi="Times New Roman" w:eastAsia="仿宋" w:cs="Times New Roman"/>
          <w:spacing w:val="5"/>
          <w:highlight w:val="none"/>
        </w:rPr>
        <w:t>中</w:t>
      </w:r>
      <w:r>
        <w:rPr>
          <w:rFonts w:ascii="Times New Roman" w:hAnsi="Times New Roman" w:eastAsia="仿宋" w:cs="Times New Roman"/>
          <w:spacing w:val="5"/>
          <w:highlight w:val="none"/>
        </w:rPr>
        <w:t>下旬）</w:t>
      </w:r>
    </w:p>
    <w:p>
      <w:pPr>
        <w:pStyle w:val="2"/>
        <w:spacing w:before="149" w:line="560" w:lineRule="exact"/>
        <w:ind w:firstLine="660" w:firstLineChars="200"/>
        <w:contextualSpacing/>
        <w:jc w:val="both"/>
        <w:rPr>
          <w:rFonts w:ascii="Times New Roman" w:hAnsi="Times New Roman" w:eastAsia="仿宋" w:cs="Times New Roman"/>
          <w:highlight w:val="none"/>
          <w:lang w:val="en-US"/>
        </w:rPr>
      </w:pPr>
      <w:r>
        <w:rPr>
          <w:rFonts w:ascii="Times New Roman" w:hAnsi="Times New Roman" w:eastAsia="仿宋" w:cs="Times New Roman"/>
          <w:spacing w:val="5"/>
          <w:highlight w:val="none"/>
        </w:rPr>
        <w:t>根据校级竞赛评审结果推荐</w:t>
      </w:r>
      <w:r>
        <w:rPr>
          <w:rFonts w:hint="eastAsia" w:ascii="Times New Roman" w:hAnsi="Times New Roman" w:eastAsia="仿宋" w:cs="Times New Roman"/>
          <w:spacing w:val="5"/>
          <w:highlight w:val="none"/>
          <w:lang w:val="en-US"/>
        </w:rPr>
        <w:t>4</w:t>
      </w:r>
      <w:r>
        <w:rPr>
          <w:rFonts w:ascii="Times New Roman" w:hAnsi="Times New Roman" w:eastAsia="仿宋" w:cs="Times New Roman"/>
          <w:spacing w:val="5"/>
          <w:highlight w:val="none"/>
        </w:rPr>
        <w:t>名教</w:t>
      </w:r>
      <w:r>
        <w:rPr>
          <w:rFonts w:ascii="Times New Roman" w:hAnsi="Times New Roman" w:eastAsia="仿宋" w:cs="Times New Roman"/>
          <w:highlight w:val="none"/>
          <w:lang w:val="en-US"/>
        </w:rPr>
        <w:t>师或团队参加全区教师教学创新大赛。</w:t>
      </w:r>
    </w:p>
    <w:p>
      <w:pPr>
        <w:pStyle w:val="2"/>
        <w:spacing w:before="149" w:line="560" w:lineRule="exact"/>
        <w:ind w:firstLine="640" w:firstLineChars="200"/>
        <w:contextualSpacing/>
        <w:jc w:val="both"/>
        <w:rPr>
          <w:rFonts w:ascii="Times New Roman" w:hAnsi="Times New Roman" w:eastAsia="黑体" w:cs="Times New Roman"/>
          <w:highlight w:val="none"/>
          <w:lang w:val="en-US"/>
        </w:rPr>
      </w:pPr>
      <w:r>
        <w:rPr>
          <w:rFonts w:ascii="Times New Roman" w:hAnsi="Times New Roman" w:eastAsia="黑体" w:cs="Times New Roman"/>
          <w:highlight w:val="none"/>
          <w:lang w:val="en-US"/>
        </w:rPr>
        <w:t>四、上交材料时间</w:t>
      </w:r>
    </w:p>
    <w:p>
      <w:pPr>
        <w:pStyle w:val="2"/>
        <w:spacing w:before="149" w:line="560" w:lineRule="exact"/>
        <w:ind w:firstLine="640" w:firstLineChars="200"/>
        <w:contextualSpacing/>
        <w:jc w:val="both"/>
        <w:rPr>
          <w:rStyle w:val="10"/>
          <w:rFonts w:ascii="Times New Roman" w:hAnsi="Times New Roman" w:cs="Times New Roman"/>
          <w:color w:val="auto"/>
          <w:highlight w:val="none"/>
          <w:u w:val="none"/>
          <w:lang w:val="en-US"/>
        </w:rPr>
      </w:pPr>
      <w:r>
        <w:rPr>
          <w:rFonts w:ascii="Times New Roman" w:hAnsi="Times New Roman" w:eastAsia="仿宋" w:cs="Times New Roman"/>
          <w:highlight w:val="none"/>
          <w:lang w:val="en-US"/>
        </w:rPr>
        <w:t>请各学院（部）将竞赛相关材料的电子版统一汇总后，报送至</w:t>
      </w:r>
      <w:r>
        <w:rPr>
          <w:highlight w:val="none"/>
        </w:rPr>
        <w:fldChar w:fldCharType="begin"/>
      </w:r>
      <w:r>
        <w:rPr>
          <w:highlight w:val="none"/>
        </w:rPr>
        <w:instrText xml:space="preserve"> HYPERLINK "mailto:sdjfzx@126.com" </w:instrText>
      </w:r>
      <w:r>
        <w:rPr>
          <w:highlight w:val="none"/>
        </w:rPr>
        <w:fldChar w:fldCharType="separate"/>
      </w:r>
      <w:r>
        <w:rPr>
          <w:rStyle w:val="10"/>
          <w:rFonts w:ascii="Times New Roman" w:hAnsi="Times New Roman" w:cs="Times New Roman"/>
          <w:color w:val="auto"/>
          <w:highlight w:val="none"/>
          <w:u w:val="none"/>
          <w:lang w:val="en-US"/>
        </w:rPr>
        <w:t>sdjfzx@126.com</w:t>
      </w:r>
      <w:r>
        <w:rPr>
          <w:rStyle w:val="10"/>
          <w:rFonts w:ascii="Times New Roman" w:hAnsi="Times New Roman" w:cs="Times New Roman"/>
          <w:color w:val="auto"/>
          <w:highlight w:val="none"/>
          <w:u w:val="none"/>
          <w:lang w:val="en-US"/>
        </w:rPr>
        <w:fldChar w:fldCharType="end"/>
      </w:r>
      <w:r>
        <w:rPr>
          <w:rStyle w:val="10"/>
          <w:rFonts w:ascii="Times New Roman" w:hAnsi="Times New Roman" w:cs="Times New Roman"/>
          <w:color w:val="auto"/>
          <w:highlight w:val="none"/>
          <w:u w:val="none"/>
        </w:rPr>
        <w:t>。</w:t>
      </w:r>
    </w:p>
    <w:p>
      <w:pPr>
        <w:pStyle w:val="2"/>
        <w:spacing w:before="149"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相关</w:t>
      </w:r>
      <w:r>
        <w:rPr>
          <w:rFonts w:ascii="Times New Roman" w:hAnsi="Times New Roman" w:eastAsia="仿宋" w:cs="Times New Roman"/>
          <w:spacing w:val="5"/>
          <w:highlight w:val="none"/>
          <w:lang w:val="en-US"/>
        </w:rPr>
        <w:t>材料</w:t>
      </w:r>
      <w:r>
        <w:rPr>
          <w:rFonts w:ascii="Times New Roman" w:hAnsi="Times New Roman" w:eastAsia="仿宋" w:cs="Times New Roman"/>
          <w:spacing w:val="5"/>
          <w:highlight w:val="none"/>
        </w:rPr>
        <w:t>纸质版打印5份，及</w:t>
      </w:r>
      <w:r>
        <w:rPr>
          <w:rFonts w:ascii="Times New Roman" w:hAnsi="Times New Roman" w:eastAsia="仿宋" w:cs="Times New Roman"/>
          <w:bCs/>
          <w:spacing w:val="5"/>
          <w:highlight w:val="none"/>
        </w:rPr>
        <w:t>课堂教学实录视频</w:t>
      </w:r>
      <w:r>
        <w:rPr>
          <w:rFonts w:ascii="Times New Roman" w:hAnsi="Times New Roman" w:eastAsia="仿宋" w:cs="Times New Roman"/>
          <w:spacing w:val="5"/>
          <w:highlight w:val="none"/>
        </w:rPr>
        <w:t>（用U盘存放）上交至育才校区校办一楼111或雁山校区行政北楼556。</w:t>
      </w:r>
    </w:p>
    <w:p>
      <w:pPr>
        <w:pStyle w:val="2"/>
        <w:spacing w:before="149" w:line="560" w:lineRule="exact"/>
        <w:ind w:firstLine="640" w:firstLineChars="200"/>
        <w:contextualSpacing/>
        <w:jc w:val="both"/>
        <w:rPr>
          <w:rStyle w:val="10"/>
          <w:rFonts w:ascii="Times New Roman" w:hAnsi="Times New Roman" w:cs="Times New Roman"/>
          <w:color w:val="auto"/>
          <w:highlight w:val="none"/>
          <w:u w:val="none"/>
          <w:lang w:val="en-US"/>
        </w:rPr>
      </w:pPr>
      <w:r>
        <w:rPr>
          <w:rFonts w:ascii="Times New Roman" w:hAnsi="Times New Roman" w:eastAsia="仿宋" w:cs="Times New Roman"/>
          <w:highlight w:val="none"/>
          <w:lang w:val="en-US"/>
        </w:rPr>
        <w:t>上交推荐材料截止时间：2021年3月4日（周五）下午下班前。</w:t>
      </w:r>
    </w:p>
    <w:p>
      <w:pPr>
        <w:pStyle w:val="2"/>
        <w:spacing w:line="560" w:lineRule="exact"/>
        <w:ind w:firstLine="640" w:firstLineChars="200"/>
        <w:contextualSpacing/>
        <w:jc w:val="both"/>
        <w:rPr>
          <w:rFonts w:ascii="Times New Roman" w:hAnsi="Times New Roman" w:eastAsia="黑体" w:cs="Times New Roman"/>
          <w:highlight w:val="none"/>
          <w:lang w:val="en-US"/>
        </w:rPr>
      </w:pPr>
      <w:r>
        <w:rPr>
          <w:rFonts w:ascii="Times New Roman" w:hAnsi="Times New Roman" w:eastAsia="黑体" w:cs="Times New Roman"/>
          <w:highlight w:val="none"/>
          <w:lang w:val="en-US"/>
        </w:rPr>
        <w:t>五、其他</w:t>
      </w:r>
    </w:p>
    <w:p>
      <w:pPr>
        <w:pStyle w:val="2"/>
        <w:spacing w:line="560" w:lineRule="exact"/>
        <w:ind w:firstLine="660" w:firstLineChars="200"/>
        <w:contextualSpacing/>
        <w:jc w:val="both"/>
        <w:rPr>
          <w:rFonts w:ascii="Times New Roman" w:hAnsi="Times New Roman" w:eastAsia="仿宋" w:cs="Times New Roman"/>
          <w:spacing w:val="5"/>
          <w:highlight w:val="none"/>
        </w:rPr>
      </w:pPr>
      <w:r>
        <w:rPr>
          <w:rFonts w:ascii="Times New Roman" w:hAnsi="Times New Roman" w:eastAsia="仿宋" w:cs="Times New Roman"/>
          <w:spacing w:val="5"/>
          <w:highlight w:val="none"/>
        </w:rPr>
        <w:t>（一）请各学院</w:t>
      </w:r>
      <w:r>
        <w:rPr>
          <w:rFonts w:ascii="Times New Roman" w:hAnsi="Times New Roman" w:eastAsia="仿宋" w:cs="Times New Roman"/>
          <w:highlight w:val="none"/>
          <w:lang w:val="en-US"/>
        </w:rPr>
        <w:t>（部）</w:t>
      </w:r>
      <w:r>
        <w:rPr>
          <w:rFonts w:ascii="Times New Roman" w:hAnsi="Times New Roman" w:eastAsia="仿宋" w:cs="Times New Roman"/>
          <w:spacing w:val="5"/>
          <w:highlight w:val="none"/>
        </w:rPr>
        <w:t>认真做好</w:t>
      </w:r>
      <w:r>
        <w:rPr>
          <w:rFonts w:ascii="Times New Roman" w:hAnsi="Times New Roman" w:eastAsia="仿宋" w:cs="Times New Roman"/>
          <w:spacing w:val="5"/>
          <w:highlight w:val="none"/>
          <w:lang w:val="en-US"/>
        </w:rPr>
        <w:t>组织与</w:t>
      </w:r>
      <w:r>
        <w:rPr>
          <w:rFonts w:ascii="Times New Roman" w:hAnsi="Times New Roman" w:eastAsia="仿宋" w:cs="Times New Roman"/>
          <w:spacing w:val="5"/>
          <w:highlight w:val="none"/>
        </w:rPr>
        <w:t>推荐工作，严格审查参赛教师资格。</w:t>
      </w:r>
    </w:p>
    <w:p>
      <w:pPr>
        <w:pStyle w:val="2"/>
        <w:spacing w:line="560" w:lineRule="exact"/>
        <w:ind w:firstLine="641"/>
        <w:contextualSpacing/>
        <w:jc w:val="both"/>
        <w:rPr>
          <w:rFonts w:ascii="Times New Roman" w:hAnsi="Times New Roman" w:eastAsia="仿宋" w:cs="Times New Roman"/>
          <w:spacing w:val="5"/>
        </w:rPr>
      </w:pPr>
      <w:r>
        <w:rPr>
          <w:rFonts w:hint="eastAsia" w:ascii="Times New Roman" w:hAnsi="Times New Roman" w:eastAsia="仿宋" w:cs="Times New Roman"/>
          <w:spacing w:val="5"/>
        </w:rPr>
        <w:t>（二）</w:t>
      </w:r>
      <w:r>
        <w:rPr>
          <w:rFonts w:ascii="Times New Roman" w:hAnsi="Times New Roman" w:eastAsia="仿宋" w:cs="Times New Roman"/>
          <w:spacing w:val="5"/>
        </w:rPr>
        <w:t>参赛教师应保证教学创新设计相关材料的原创性，不得抄袭、剽窃他人作品，如产生侵权行为或涉及知识产权纠纷，由参赛教师自行承担相应责任。</w:t>
      </w:r>
      <w:bookmarkStart w:id="0" w:name="_GoBack"/>
      <w:bookmarkEnd w:id="0"/>
    </w:p>
    <w:p>
      <w:pPr>
        <w:pStyle w:val="2"/>
        <w:spacing w:line="560" w:lineRule="exact"/>
        <w:ind w:firstLine="641"/>
        <w:contextualSpacing/>
        <w:jc w:val="both"/>
        <w:rPr>
          <w:rFonts w:ascii="Times New Roman" w:hAnsi="Times New Roman" w:eastAsia="仿宋" w:cs="Times New Roman"/>
          <w:spacing w:val="5"/>
        </w:rPr>
      </w:pPr>
      <w:r>
        <w:rPr>
          <w:rFonts w:hint="eastAsia" w:ascii="Times New Roman" w:hAnsi="Times New Roman" w:eastAsia="仿宋" w:cs="Times New Roman"/>
          <w:spacing w:val="5"/>
        </w:rPr>
        <w:t>（三）</w:t>
      </w:r>
      <w:r>
        <w:rPr>
          <w:rFonts w:ascii="Times New Roman" w:hAnsi="Times New Roman" w:eastAsia="仿宋" w:cs="Times New Roman"/>
          <w:spacing w:val="5"/>
        </w:rPr>
        <w:t>参赛教师所需提交的相关材料</w:t>
      </w:r>
      <w:r>
        <w:rPr>
          <w:rFonts w:hint="eastAsia" w:ascii="Times New Roman" w:hAnsi="Times New Roman" w:eastAsia="仿宋" w:cs="Times New Roman"/>
          <w:spacing w:val="5"/>
        </w:rPr>
        <w:t>（</w:t>
      </w:r>
      <w:r>
        <w:rPr>
          <w:rFonts w:ascii="Times New Roman" w:hAnsi="Times New Roman" w:eastAsia="仿宋" w:cs="Times New Roman"/>
          <w:spacing w:val="5"/>
        </w:rPr>
        <w:t>申报书除外</w:t>
      </w:r>
      <w:r>
        <w:rPr>
          <w:rFonts w:hint="eastAsia" w:ascii="Times New Roman" w:hAnsi="Times New Roman" w:eastAsia="仿宋" w:cs="Times New Roman"/>
          <w:spacing w:val="5"/>
        </w:rPr>
        <w:t>）</w:t>
      </w:r>
      <w:r>
        <w:rPr>
          <w:rFonts w:ascii="Times New Roman" w:hAnsi="Times New Roman" w:eastAsia="仿宋" w:cs="Times New Roman"/>
          <w:spacing w:val="5"/>
        </w:rPr>
        <w:t>和现场汇报环节中均不得出现参赛教师姓名及所在</w:t>
      </w:r>
      <w:r>
        <w:rPr>
          <w:rFonts w:ascii="Times New Roman" w:hAnsi="Times New Roman" w:eastAsia="仿宋" w:cs="Times New Roman"/>
          <w:spacing w:val="5"/>
          <w:lang w:val="en-US"/>
        </w:rPr>
        <w:t>学院（部）</w:t>
      </w:r>
      <w:r>
        <w:rPr>
          <w:rFonts w:ascii="Times New Roman" w:hAnsi="Times New Roman" w:eastAsia="仿宋" w:cs="Times New Roman"/>
          <w:spacing w:val="5"/>
        </w:rPr>
        <w:t>名称。</w:t>
      </w:r>
    </w:p>
    <w:p>
      <w:pPr>
        <w:pStyle w:val="2"/>
        <w:spacing w:before="149" w:line="560" w:lineRule="exact"/>
        <w:contextualSpacing/>
        <w:jc w:val="both"/>
        <w:rPr>
          <w:rFonts w:ascii="Times New Roman" w:hAnsi="Times New Roman" w:eastAsia="仿宋" w:cs="Times New Roman"/>
          <w:lang w:val="en-US"/>
        </w:rPr>
      </w:pPr>
    </w:p>
    <w:p>
      <w:pPr>
        <w:pStyle w:val="2"/>
        <w:spacing w:before="149" w:line="560" w:lineRule="exact"/>
        <w:ind w:firstLine="640" w:firstLineChars="200"/>
        <w:contextualSpacing/>
        <w:jc w:val="both"/>
        <w:rPr>
          <w:rFonts w:ascii="Times New Roman" w:hAnsi="Times New Roman" w:eastAsia="仿宋" w:cs="Times New Roman"/>
          <w:lang w:val="en-US"/>
        </w:rPr>
      </w:pPr>
      <w:r>
        <w:rPr>
          <w:rFonts w:ascii="Times New Roman" w:hAnsi="Times New Roman" w:eastAsia="仿宋" w:cs="Times New Roman"/>
          <w:lang w:val="en-US"/>
        </w:rPr>
        <w:t>其他不尽事宜，请致电5826059（育才）/3698176（雁山）张老师，王老师。</w:t>
      </w:r>
    </w:p>
    <w:p>
      <w:pPr>
        <w:pStyle w:val="2"/>
        <w:spacing w:before="149" w:line="560" w:lineRule="exact"/>
        <w:ind w:firstLine="640" w:firstLineChars="200"/>
        <w:contextualSpacing/>
        <w:jc w:val="both"/>
        <w:rPr>
          <w:rFonts w:ascii="Times New Roman" w:hAnsi="Times New Roman" w:eastAsia="仿宋" w:cs="Times New Roman"/>
          <w:lang w:val="en-US"/>
        </w:rPr>
      </w:pPr>
    </w:p>
    <w:p>
      <w:pPr>
        <w:pStyle w:val="2"/>
        <w:spacing w:before="149" w:line="560" w:lineRule="exact"/>
        <w:contextualSpacing/>
        <w:jc w:val="both"/>
        <w:rPr>
          <w:rFonts w:ascii="Times New Roman" w:hAnsi="Times New Roman" w:eastAsia="仿宋" w:cs="Times New Roman"/>
          <w:lang w:val="en-US"/>
        </w:rPr>
      </w:pPr>
    </w:p>
    <w:p>
      <w:pPr>
        <w:pStyle w:val="2"/>
        <w:spacing w:before="149" w:line="560" w:lineRule="exact"/>
        <w:contextualSpacing/>
        <w:jc w:val="both"/>
        <w:rPr>
          <w:rFonts w:ascii="Times New Roman" w:hAnsi="Times New Roman" w:eastAsia="仿宋" w:cs="Times New Roman"/>
          <w:lang w:val="en-US"/>
        </w:rPr>
      </w:pPr>
      <w:r>
        <w:rPr>
          <w:rFonts w:ascii="Times New Roman" w:hAnsi="Times New Roman" w:eastAsia="仿宋" w:cs="Times New Roman"/>
          <w:lang w:val="en-US"/>
        </w:rPr>
        <w:t>附件1：广西壮族自治区第二届高校教师教学创新大赛评分标准</w:t>
      </w:r>
    </w:p>
    <w:p>
      <w:pPr>
        <w:pStyle w:val="2"/>
        <w:spacing w:line="560" w:lineRule="exact"/>
        <w:contextualSpacing/>
        <w:jc w:val="both"/>
        <w:rPr>
          <w:rFonts w:ascii="Times New Roman" w:hAnsi="Times New Roman" w:eastAsia="仿宋_GB2312" w:cs="Times New Roman"/>
          <w:lang w:val="en-US"/>
        </w:rPr>
      </w:pPr>
      <w:r>
        <w:rPr>
          <w:rFonts w:ascii="Times New Roman" w:hAnsi="Times New Roman" w:eastAsia="仿宋" w:cs="Times New Roman"/>
          <w:lang w:val="en-US"/>
        </w:rPr>
        <w:t>附件</w:t>
      </w:r>
      <w:r>
        <w:rPr>
          <w:rFonts w:ascii="Times New Roman" w:hAnsi="Times New Roman" w:eastAsia="仿宋_GB2312" w:cs="Times New Roman"/>
          <w:spacing w:val="5"/>
        </w:rPr>
        <w:t>2：</w:t>
      </w:r>
      <w:r>
        <w:rPr>
          <w:rFonts w:ascii="Times New Roman" w:hAnsi="Times New Roman" w:eastAsia="仿宋_GB2312" w:cs="Times New Roman"/>
          <w:lang w:val="en-US"/>
        </w:rPr>
        <w:t>广西壮族自治区第二届高校教师教学创新大赛申报材料</w:t>
      </w:r>
    </w:p>
    <w:p>
      <w:pPr>
        <w:pStyle w:val="2"/>
        <w:spacing w:line="560" w:lineRule="exact"/>
        <w:contextualSpacing/>
        <w:jc w:val="both"/>
        <w:rPr>
          <w:rFonts w:ascii="Times New Roman" w:hAnsi="Times New Roman" w:eastAsia="仿宋_GB2312" w:cs="Times New Roman"/>
          <w:spacing w:val="5"/>
          <w:lang w:val="en-US"/>
        </w:rPr>
      </w:pPr>
      <w:r>
        <w:rPr>
          <w:rFonts w:ascii="Times New Roman" w:hAnsi="Times New Roman" w:eastAsia="仿宋" w:cs="Times New Roman"/>
          <w:lang w:val="en-US"/>
        </w:rPr>
        <w:t>附件</w:t>
      </w:r>
      <w:r>
        <w:rPr>
          <w:rFonts w:ascii="Times New Roman" w:hAnsi="Times New Roman" w:eastAsia="仿宋_GB2312" w:cs="Times New Roman"/>
          <w:spacing w:val="5"/>
        </w:rPr>
        <w:t>3：</w:t>
      </w:r>
      <w:r>
        <w:rPr>
          <w:rFonts w:ascii="Times New Roman" w:hAnsi="Times New Roman" w:eastAsia="仿宋_GB2312" w:cs="Times New Roman"/>
          <w:w w:val="90"/>
          <w:lang w:val="en-US"/>
        </w:rPr>
        <w:t>广西壮族自治区第二届高校教师教学创新大赛推荐教师汇总表</w:t>
      </w:r>
    </w:p>
    <w:p>
      <w:pPr>
        <w:pStyle w:val="2"/>
        <w:spacing w:before="149" w:line="560" w:lineRule="exact"/>
        <w:contextualSpacing/>
        <w:jc w:val="both"/>
        <w:rPr>
          <w:rFonts w:ascii="Times New Roman" w:hAnsi="Times New Roman" w:eastAsia="仿宋" w:cs="Times New Roman"/>
          <w:lang w:val="en-US"/>
        </w:rPr>
      </w:pPr>
      <w:r>
        <w:rPr>
          <w:rFonts w:ascii="Times New Roman" w:hAnsi="Times New Roman" w:eastAsia="仿宋" w:cs="Times New Roman"/>
          <w:lang w:val="en-US"/>
        </w:rPr>
        <w:t>附件</w:t>
      </w:r>
      <w:r>
        <w:rPr>
          <w:rFonts w:ascii="Times New Roman" w:hAnsi="Times New Roman" w:eastAsia="仿宋_GB2312" w:cs="Times New Roman"/>
          <w:spacing w:val="5"/>
        </w:rPr>
        <w:t>4：</w:t>
      </w:r>
      <w:r>
        <w:rPr>
          <w:rFonts w:ascii="Times New Roman" w:hAnsi="Times New Roman" w:eastAsia="仿宋" w:cs="Times New Roman"/>
          <w:lang w:val="en-US"/>
        </w:rPr>
        <w:t>关于举办广西壮族自治区第二届高校教师教学创新大赛的通知</w:t>
      </w:r>
    </w:p>
    <w:p>
      <w:pPr>
        <w:pStyle w:val="2"/>
        <w:spacing w:before="149" w:line="560" w:lineRule="exact"/>
        <w:ind w:firstLine="640" w:firstLineChars="200"/>
        <w:contextualSpacing/>
        <w:jc w:val="right"/>
        <w:rPr>
          <w:rFonts w:ascii="Times New Roman" w:hAnsi="Times New Roman" w:eastAsia="仿宋" w:cs="Times New Roman"/>
          <w:lang w:val="en-US"/>
        </w:rPr>
      </w:pPr>
    </w:p>
    <w:p>
      <w:pPr>
        <w:pStyle w:val="2"/>
        <w:spacing w:before="149" w:line="560" w:lineRule="exact"/>
        <w:ind w:firstLine="640" w:firstLineChars="200"/>
        <w:contextualSpacing/>
        <w:jc w:val="right"/>
        <w:rPr>
          <w:rFonts w:ascii="Times New Roman" w:hAnsi="Times New Roman" w:eastAsia="仿宋" w:cs="Times New Roman"/>
          <w:lang w:val="en-US"/>
        </w:rPr>
      </w:pPr>
      <w:r>
        <w:rPr>
          <w:rFonts w:ascii="Times New Roman" w:hAnsi="Times New Roman" w:eastAsia="仿宋" w:cs="Times New Roman"/>
          <w:lang w:val="en-US"/>
        </w:rPr>
        <w:t>教务处/教师教学发展中心</w:t>
      </w:r>
    </w:p>
    <w:p>
      <w:pPr>
        <w:pStyle w:val="2"/>
        <w:spacing w:before="149" w:line="560" w:lineRule="exact"/>
        <w:ind w:firstLine="640" w:firstLineChars="200"/>
        <w:contextualSpacing/>
        <w:jc w:val="right"/>
        <w:rPr>
          <w:rFonts w:ascii="Times New Roman" w:hAnsi="Times New Roman" w:eastAsia="仿宋" w:cs="Times New Roman"/>
          <w:lang w:val="en-US"/>
        </w:rPr>
      </w:pPr>
      <w:r>
        <w:rPr>
          <w:rFonts w:ascii="Times New Roman" w:hAnsi="Times New Roman" w:eastAsia="仿宋" w:cs="Times New Roman"/>
          <w:lang w:val="en-US"/>
        </w:rPr>
        <w:t>2022年1月5日</w:t>
      </w:r>
    </w:p>
    <w:sectPr>
      <w:pgSz w:w="11910" w:h="16850"/>
      <w:pgMar w:top="1588" w:right="1304" w:bottom="1588" w:left="1361" w:header="0" w:footer="1525"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13BF5"/>
    <w:rsid w:val="00023A78"/>
    <w:rsid w:val="00026D25"/>
    <w:rsid w:val="00183513"/>
    <w:rsid w:val="00190812"/>
    <w:rsid w:val="001A1565"/>
    <w:rsid w:val="001C3522"/>
    <w:rsid w:val="00215509"/>
    <w:rsid w:val="002252B3"/>
    <w:rsid w:val="002B06D0"/>
    <w:rsid w:val="003234E9"/>
    <w:rsid w:val="00356C01"/>
    <w:rsid w:val="0046010A"/>
    <w:rsid w:val="005A2608"/>
    <w:rsid w:val="006119F5"/>
    <w:rsid w:val="006822D1"/>
    <w:rsid w:val="00725BE9"/>
    <w:rsid w:val="007C499E"/>
    <w:rsid w:val="007D113C"/>
    <w:rsid w:val="009565FA"/>
    <w:rsid w:val="009F5FA8"/>
    <w:rsid w:val="00BA023F"/>
    <w:rsid w:val="00BE4BC0"/>
    <w:rsid w:val="00BF3274"/>
    <w:rsid w:val="00CA1920"/>
    <w:rsid w:val="00CC17EE"/>
    <w:rsid w:val="00D04C8E"/>
    <w:rsid w:val="00D2224F"/>
    <w:rsid w:val="00D90CEE"/>
    <w:rsid w:val="00DF2D90"/>
    <w:rsid w:val="00E27A3B"/>
    <w:rsid w:val="00ED20D3"/>
    <w:rsid w:val="00F21FD6"/>
    <w:rsid w:val="00F560EA"/>
    <w:rsid w:val="00F671F4"/>
    <w:rsid w:val="00F95A82"/>
    <w:rsid w:val="19FB1863"/>
    <w:rsid w:val="2C2B6433"/>
    <w:rsid w:val="36B67FED"/>
    <w:rsid w:val="3D7D4669"/>
    <w:rsid w:val="5069089B"/>
    <w:rsid w:val="55BA6F20"/>
    <w:rsid w:val="65813BF5"/>
    <w:rsid w:val="6DA30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99"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sz w:val="32"/>
      <w:szCs w:val="32"/>
    </w:rPr>
  </w:style>
  <w:style w:type="paragraph" w:styleId="3">
    <w:name w:val="Balloon Text"/>
    <w:basedOn w:val="1"/>
    <w:link w:val="14"/>
    <w:semiHidden/>
    <w:unhideWhenUsed/>
    <w:qFormat/>
    <w:uiPriority w:val="0"/>
    <w:rPr>
      <w:sz w:val="18"/>
      <w:szCs w:val="18"/>
    </w:rPr>
  </w:style>
  <w:style w:type="paragraph" w:styleId="4">
    <w:name w:val="footer"/>
    <w:basedOn w:val="1"/>
    <w:link w:val="13"/>
    <w:qFormat/>
    <w:uiPriority w:val="0"/>
    <w:pPr>
      <w:tabs>
        <w:tab w:val="center" w:pos="4153"/>
        <w:tab w:val="right" w:pos="8306"/>
      </w:tabs>
      <w:snapToGrid w:val="0"/>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unhideWhenUsed/>
    <w:qFormat/>
    <w:uiPriority w:val="99"/>
    <w:pPr>
      <w:autoSpaceDE/>
      <w:autoSpaceDN/>
      <w:snapToGrid w:val="0"/>
    </w:pPr>
    <w:rPr>
      <w:rFonts w:eastAsia="等线" w:asciiTheme="minorHAnsi" w:hAnsiTheme="minorHAnsi" w:cstheme="minorBidi"/>
      <w:kern w:val="2"/>
      <w:sz w:val="18"/>
      <w:szCs w:val="18"/>
      <w:lang w:val="en-US" w:eastAsia="en-US" w:bidi="ar-SA"/>
    </w:rPr>
  </w:style>
  <w:style w:type="table" w:styleId="8">
    <w:name w:val="Table Grid"/>
    <w:basedOn w:val="7"/>
    <w:qFormat/>
    <w:uiPriority w:val="5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footnote reference"/>
    <w:unhideWhenUsed/>
    <w:qFormat/>
    <w:uiPriority w:val="99"/>
    <w:rPr>
      <w:vertAlign w:val="superscript"/>
    </w:rPr>
  </w:style>
  <w:style w:type="character" w:customStyle="1" w:styleId="12">
    <w:name w:val="页眉 字符"/>
    <w:basedOn w:val="9"/>
    <w:link w:val="5"/>
    <w:uiPriority w:val="0"/>
    <w:rPr>
      <w:rFonts w:ascii="宋体" w:hAnsi="宋体" w:eastAsia="宋体" w:cs="宋体"/>
      <w:sz w:val="18"/>
      <w:szCs w:val="18"/>
      <w:lang w:val="zh-CN" w:bidi="zh-CN"/>
    </w:rPr>
  </w:style>
  <w:style w:type="character" w:customStyle="1" w:styleId="13">
    <w:name w:val="页脚 字符"/>
    <w:basedOn w:val="9"/>
    <w:link w:val="4"/>
    <w:qFormat/>
    <w:uiPriority w:val="0"/>
    <w:rPr>
      <w:rFonts w:ascii="宋体" w:hAnsi="宋体" w:eastAsia="宋体" w:cs="宋体"/>
      <w:sz w:val="18"/>
      <w:szCs w:val="18"/>
      <w:lang w:val="zh-CN" w:bidi="zh-CN"/>
    </w:rPr>
  </w:style>
  <w:style w:type="character" w:customStyle="1" w:styleId="14">
    <w:name w:val="批注框文本 字符"/>
    <w:basedOn w:val="9"/>
    <w:link w:val="3"/>
    <w:semiHidden/>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213</Words>
  <Characters>1219</Characters>
  <Lines>10</Lines>
  <Paragraphs>2</Paragraphs>
  <TotalTime>51</TotalTime>
  <ScaleCrop>false</ScaleCrop>
  <LinksUpToDate>false</LinksUpToDate>
  <CharactersWithSpaces>1430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2020-12-21T08:38:00Z</dcterms:created>
  <dc:creator>LAT</dc:creator>
  <cp:lastModifiedBy>LAT</cp:lastModifiedBy>
  <dcterms:modified xsi:type="dcterms:W3CDTF">2021-12-31T07:53:48Z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0150C04591A34471AF6F824D30A692A1</vt:lpwstr>
  </property>
</Properties>
</file>