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EB4AA0" w14:textId="10D062D6" w:rsidR="00585BC9" w:rsidRDefault="00DE532C">
      <w:pPr>
        <w:pStyle w:val="1"/>
        <w:widowControl/>
        <w:shd w:val="clear" w:color="auto" w:fill="FFFFFF"/>
        <w:spacing w:beforeAutospacing="0" w:afterAutospacing="0" w:line="360" w:lineRule="auto"/>
        <w:ind w:firstLineChars="200" w:firstLine="803"/>
        <w:rPr>
          <w:rFonts w:asciiTheme="minorEastAsia" w:eastAsiaTheme="minorEastAsia" w:hAnsiTheme="minorEastAsia" w:cstheme="minorEastAsia" w:hint="default"/>
          <w:bCs/>
          <w:sz w:val="40"/>
          <w:szCs w:val="40"/>
          <w:shd w:val="clear" w:color="auto" w:fill="FFFFFF"/>
        </w:rPr>
      </w:pPr>
      <w:r>
        <w:rPr>
          <w:rFonts w:asciiTheme="minorEastAsia" w:eastAsiaTheme="minorEastAsia" w:hAnsiTheme="minorEastAsia" w:cstheme="minorEastAsia"/>
          <w:bCs/>
          <w:sz w:val="40"/>
          <w:szCs w:val="40"/>
          <w:shd w:val="clear" w:color="auto" w:fill="FFFFFF"/>
        </w:rPr>
        <w:t>关于举办“课程思政”专题培训的通知</w:t>
      </w:r>
    </w:p>
    <w:p w14:paraId="256C7074" w14:textId="77777777" w:rsidR="00DE532C" w:rsidRPr="00DE532C" w:rsidRDefault="00DE532C" w:rsidP="00DE532C"/>
    <w:p w14:paraId="4D9AB178" w14:textId="77777777" w:rsidR="00585BC9" w:rsidRDefault="00DE532C">
      <w:pPr>
        <w:widowControl/>
        <w:spacing w:line="360" w:lineRule="auto"/>
        <w:jc w:val="left"/>
        <w:rPr>
          <w:rFonts w:asciiTheme="minorEastAsia" w:hAnsiTheme="minorEastAsia" w:cstheme="minorEastAsia"/>
          <w:color w:val="333333"/>
          <w:sz w:val="28"/>
          <w:szCs w:val="28"/>
        </w:rPr>
      </w:pPr>
      <w:r>
        <w:rPr>
          <w:rFonts w:asciiTheme="minorEastAsia" w:hAnsiTheme="minorEastAsia" w:cstheme="minorEastAsia" w:hint="eastAsia"/>
          <w:color w:val="333333"/>
          <w:kern w:val="0"/>
          <w:sz w:val="28"/>
          <w:szCs w:val="28"/>
          <w:shd w:val="clear" w:color="auto" w:fill="FFFFFF"/>
          <w:lang w:bidi="ar"/>
        </w:rPr>
        <w:t>各学院（部）：</w:t>
      </w:r>
    </w:p>
    <w:p w14:paraId="42971E29" w14:textId="77777777" w:rsidR="00585BC9" w:rsidRDefault="00DE532C">
      <w:pPr>
        <w:widowControl/>
        <w:spacing w:line="360" w:lineRule="auto"/>
        <w:ind w:firstLineChars="200" w:firstLine="560"/>
        <w:jc w:val="left"/>
        <w:rPr>
          <w:rFonts w:asciiTheme="minorEastAsia" w:hAnsiTheme="minorEastAsia" w:cstheme="minorEastAsia"/>
          <w:color w:val="333333"/>
          <w:sz w:val="28"/>
          <w:szCs w:val="28"/>
        </w:rPr>
      </w:pPr>
      <w:r w:rsidRPr="0067764F">
        <w:rPr>
          <w:rFonts w:asciiTheme="minorEastAsia" w:hAnsiTheme="minorEastAsia" w:cstheme="minorEastAsia" w:hint="eastAsia"/>
          <w:color w:val="333333"/>
          <w:kern w:val="0"/>
          <w:sz w:val="28"/>
          <w:szCs w:val="28"/>
          <w:shd w:val="clear" w:color="auto" w:fill="FFFFFF"/>
          <w:lang w:bidi="ar"/>
        </w:rPr>
        <w:t>为贯彻落实新时代全国高等学校本科教育工作会议和全国高校思想政治工作会议精神；帮助学校教师充分挖掘和运用各门课程中蕴含的思想政治教育资源，拓展教师</w:t>
      </w:r>
      <w:proofErr w:type="gramStart"/>
      <w:r w:rsidRPr="0067764F">
        <w:rPr>
          <w:rFonts w:asciiTheme="minorEastAsia" w:hAnsiTheme="minorEastAsia" w:cstheme="minorEastAsia" w:hint="eastAsia"/>
          <w:color w:val="333333"/>
          <w:kern w:val="0"/>
          <w:sz w:val="28"/>
          <w:szCs w:val="28"/>
          <w:shd w:val="clear" w:color="auto" w:fill="FFFFFF"/>
          <w:lang w:bidi="ar"/>
        </w:rPr>
        <w:t>课程思政的</w:t>
      </w:r>
      <w:proofErr w:type="gramEnd"/>
      <w:r w:rsidRPr="0067764F">
        <w:rPr>
          <w:rFonts w:asciiTheme="minorEastAsia" w:hAnsiTheme="minorEastAsia" w:cstheme="minorEastAsia" w:hint="eastAsia"/>
          <w:color w:val="333333"/>
          <w:kern w:val="0"/>
          <w:sz w:val="28"/>
          <w:szCs w:val="28"/>
          <w:shd w:val="clear" w:color="auto" w:fill="FFFFFF"/>
          <w:lang w:bidi="ar"/>
        </w:rPr>
        <w:t>思路和理解，进一步落实“立德树人”的根本任务，实现各</w:t>
      </w:r>
      <w:r>
        <w:rPr>
          <w:rFonts w:asciiTheme="minorEastAsia" w:hAnsiTheme="minorEastAsia" w:cstheme="minorEastAsia" w:hint="eastAsia"/>
          <w:color w:val="333333"/>
          <w:kern w:val="0"/>
          <w:sz w:val="28"/>
          <w:szCs w:val="28"/>
          <w:shd w:val="clear" w:color="auto" w:fill="FFFFFF"/>
          <w:lang w:bidi="ar"/>
        </w:rPr>
        <w:t>类课程与思想政治理论课同向同行、形成协同效应，形成学校全程育人、全方位育人和全员育人的“大思政”教育新格局，现面向全校举办“课程思政”的专题培训活动，具体如下：</w:t>
      </w:r>
    </w:p>
    <w:p w14:paraId="3A6CF55E" w14:textId="77777777" w:rsidR="00585BC9" w:rsidRDefault="00DE532C">
      <w:pPr>
        <w:widowControl/>
        <w:spacing w:line="360" w:lineRule="auto"/>
        <w:ind w:firstLineChars="200" w:firstLine="562"/>
        <w:jc w:val="left"/>
        <w:rPr>
          <w:rFonts w:asciiTheme="minorEastAsia" w:hAnsiTheme="minorEastAsia" w:cstheme="minorEastAsia"/>
          <w:color w:val="333333"/>
          <w:sz w:val="28"/>
          <w:szCs w:val="28"/>
        </w:rPr>
      </w:pPr>
      <w:r>
        <w:rPr>
          <w:rStyle w:val="a4"/>
          <w:rFonts w:asciiTheme="minorEastAsia" w:hAnsiTheme="minorEastAsia" w:cstheme="minorEastAsia" w:hint="eastAsia"/>
          <w:color w:val="333333"/>
          <w:kern w:val="0"/>
          <w:sz w:val="28"/>
          <w:szCs w:val="28"/>
          <w:shd w:val="clear" w:color="auto" w:fill="FFFFFF"/>
          <w:lang w:bidi="ar"/>
        </w:rPr>
        <w:t>（一）培训时间</w:t>
      </w:r>
    </w:p>
    <w:p w14:paraId="010DF543" w14:textId="14931813" w:rsidR="00585BC9" w:rsidRPr="00DE532C" w:rsidRDefault="00DE532C" w:rsidP="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sidRPr="0067764F">
        <w:rPr>
          <w:rFonts w:asciiTheme="minorEastAsia" w:hAnsiTheme="minorEastAsia" w:cstheme="minorEastAsia" w:hint="eastAsia"/>
          <w:color w:val="333333"/>
          <w:kern w:val="0"/>
          <w:sz w:val="28"/>
          <w:szCs w:val="28"/>
          <w:shd w:val="clear" w:color="auto" w:fill="FFFFFF"/>
          <w:lang w:bidi="ar"/>
        </w:rPr>
        <w:t>培训时间：2020年11月27日（周五）9:00-12:00</w:t>
      </w:r>
    </w:p>
    <w:p w14:paraId="0F86C437" w14:textId="77777777" w:rsidR="00585BC9" w:rsidRPr="0067764F" w:rsidRDefault="00DE532C">
      <w:pPr>
        <w:widowControl/>
        <w:spacing w:line="360" w:lineRule="auto"/>
        <w:ind w:firstLineChars="200" w:firstLine="560"/>
        <w:jc w:val="left"/>
        <w:rPr>
          <w:rFonts w:asciiTheme="minorEastAsia" w:hAnsiTheme="minorEastAsia" w:cstheme="minorEastAsia"/>
          <w:color w:val="333333"/>
          <w:sz w:val="28"/>
          <w:szCs w:val="28"/>
        </w:rPr>
      </w:pPr>
      <w:r w:rsidRPr="0067764F">
        <w:rPr>
          <w:rFonts w:asciiTheme="minorEastAsia" w:hAnsiTheme="minorEastAsia" w:cstheme="minorEastAsia" w:hint="eastAsia"/>
          <w:color w:val="333333"/>
          <w:kern w:val="0"/>
          <w:sz w:val="28"/>
          <w:szCs w:val="28"/>
          <w:shd w:val="clear" w:color="auto" w:fill="FFFFFF"/>
          <w:lang w:bidi="ar"/>
        </w:rPr>
        <w:t>     14:30-17:30</w:t>
      </w:r>
    </w:p>
    <w:p w14:paraId="4022204A" w14:textId="77777777" w:rsidR="00585BC9" w:rsidRPr="0067764F" w:rsidRDefault="00DE532C">
      <w:pPr>
        <w:widowControl/>
        <w:spacing w:line="360" w:lineRule="auto"/>
        <w:ind w:firstLineChars="200" w:firstLine="560"/>
        <w:jc w:val="left"/>
        <w:rPr>
          <w:rFonts w:asciiTheme="minorEastAsia" w:hAnsiTheme="minorEastAsia" w:cstheme="minorEastAsia"/>
          <w:color w:val="333333"/>
          <w:sz w:val="28"/>
          <w:szCs w:val="28"/>
        </w:rPr>
      </w:pPr>
      <w:r w:rsidRPr="0067764F">
        <w:rPr>
          <w:rFonts w:asciiTheme="minorEastAsia" w:hAnsiTheme="minorEastAsia" w:cstheme="minorEastAsia" w:hint="eastAsia"/>
          <w:color w:val="333333"/>
          <w:kern w:val="0"/>
          <w:sz w:val="28"/>
          <w:szCs w:val="28"/>
          <w:shd w:val="clear" w:color="auto" w:fill="FFFFFF"/>
          <w:lang w:bidi="ar"/>
        </w:rPr>
        <w:t>培训地点：育才校区国教中心2号楼报告厅201</w:t>
      </w:r>
    </w:p>
    <w:p w14:paraId="783D7F99" w14:textId="77777777" w:rsidR="00585BC9" w:rsidRPr="0067764F" w:rsidRDefault="00DE532C">
      <w:pPr>
        <w:widowControl/>
        <w:spacing w:line="360" w:lineRule="auto"/>
        <w:ind w:firstLineChars="200" w:firstLine="562"/>
        <w:jc w:val="left"/>
        <w:rPr>
          <w:rFonts w:asciiTheme="minorEastAsia" w:hAnsiTheme="minorEastAsia" w:cstheme="minorEastAsia"/>
          <w:color w:val="333333"/>
          <w:sz w:val="28"/>
          <w:szCs w:val="28"/>
        </w:rPr>
      </w:pPr>
      <w:r w:rsidRPr="0067764F">
        <w:rPr>
          <w:rStyle w:val="a4"/>
          <w:rFonts w:asciiTheme="minorEastAsia" w:hAnsiTheme="minorEastAsia" w:cstheme="minorEastAsia" w:hint="eastAsia"/>
          <w:color w:val="333333"/>
          <w:kern w:val="0"/>
          <w:sz w:val="28"/>
          <w:szCs w:val="28"/>
          <w:shd w:val="clear" w:color="auto" w:fill="FFFFFF"/>
          <w:lang w:bidi="ar"/>
        </w:rPr>
        <w:t>（二）授课专家</w:t>
      </w:r>
    </w:p>
    <w:p w14:paraId="6A550877" w14:textId="77777777" w:rsidR="00585BC9" w:rsidRDefault="00DE532C">
      <w:pPr>
        <w:widowControl/>
        <w:spacing w:line="360" w:lineRule="auto"/>
        <w:ind w:firstLineChars="200" w:firstLine="560"/>
        <w:jc w:val="left"/>
        <w:rPr>
          <w:rFonts w:asciiTheme="minorEastAsia" w:hAnsiTheme="minorEastAsia" w:cstheme="minorEastAsia"/>
          <w:color w:val="333333"/>
          <w:sz w:val="28"/>
          <w:szCs w:val="28"/>
        </w:rPr>
      </w:pPr>
      <w:r>
        <w:rPr>
          <w:rFonts w:asciiTheme="minorEastAsia" w:hAnsiTheme="minorEastAsia" w:cstheme="minorEastAsia" w:hint="eastAsia"/>
          <w:color w:val="333333"/>
          <w:kern w:val="0"/>
          <w:sz w:val="28"/>
          <w:szCs w:val="28"/>
          <w:shd w:val="clear" w:color="auto" w:fill="FFFFFF"/>
          <w:lang w:bidi="ar"/>
        </w:rPr>
        <w:t>张智强：教授，硕士研究生导师。原上海中医药大学党委书记，上海市教育委员会思想政治教育特聘专家，上海中医药大学课程思政指导委员会主任，现任世界中医药学会联合会中医药文化专业委员会第一届理事会副会长，中华中医药学会中医药文化分会副主任委员，上海市领导科学学会副会长。长期从事大学生思想政治教育研究，2014年起致力于高校专业教学中的思想政治教育研究，研究成果获上海市教学成果特等奖、一等奖。</w:t>
      </w:r>
    </w:p>
    <w:p w14:paraId="5B32AF0C" w14:textId="77777777" w:rsidR="00585BC9" w:rsidRDefault="00585BC9">
      <w:pPr>
        <w:widowControl/>
        <w:spacing w:line="360" w:lineRule="auto"/>
        <w:ind w:firstLineChars="200" w:firstLine="562"/>
        <w:jc w:val="left"/>
        <w:rPr>
          <w:rStyle w:val="a4"/>
          <w:rFonts w:asciiTheme="minorEastAsia" w:hAnsiTheme="minorEastAsia" w:cstheme="minorEastAsia"/>
          <w:color w:val="333333"/>
          <w:kern w:val="0"/>
          <w:sz w:val="28"/>
          <w:szCs w:val="28"/>
          <w:shd w:val="clear" w:color="auto" w:fill="FFFFFF"/>
          <w:lang w:bidi="ar"/>
        </w:rPr>
      </w:pPr>
    </w:p>
    <w:p w14:paraId="427235D4" w14:textId="77777777" w:rsidR="00585BC9" w:rsidRPr="00DE532C" w:rsidRDefault="00DE532C">
      <w:pPr>
        <w:widowControl/>
        <w:spacing w:line="360" w:lineRule="auto"/>
        <w:ind w:firstLineChars="200" w:firstLine="562"/>
        <w:jc w:val="left"/>
        <w:rPr>
          <w:rFonts w:asciiTheme="minorEastAsia" w:hAnsiTheme="minorEastAsia" w:cstheme="minorEastAsia"/>
          <w:color w:val="333333"/>
          <w:sz w:val="28"/>
          <w:szCs w:val="28"/>
        </w:rPr>
      </w:pPr>
      <w:r w:rsidRPr="00DE532C">
        <w:rPr>
          <w:rStyle w:val="a4"/>
          <w:rFonts w:asciiTheme="minorEastAsia" w:hAnsiTheme="minorEastAsia" w:cstheme="minorEastAsia" w:hint="eastAsia"/>
          <w:color w:val="333333"/>
          <w:kern w:val="0"/>
          <w:sz w:val="28"/>
          <w:szCs w:val="28"/>
          <w:shd w:val="clear" w:color="auto" w:fill="FFFFFF"/>
          <w:lang w:bidi="ar"/>
        </w:rPr>
        <w:lastRenderedPageBreak/>
        <w:t>（三）培训内容</w:t>
      </w:r>
    </w:p>
    <w:p w14:paraId="3287D105"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1.主题</w:t>
      </w:r>
      <w:proofErr w:type="gramStart"/>
      <w:r>
        <w:rPr>
          <w:rFonts w:asciiTheme="minorEastAsia" w:hAnsiTheme="minorEastAsia" w:cstheme="minorEastAsia" w:hint="eastAsia"/>
          <w:color w:val="333333"/>
          <w:kern w:val="0"/>
          <w:sz w:val="28"/>
          <w:szCs w:val="28"/>
          <w:shd w:val="clear" w:color="auto" w:fill="FFFFFF"/>
          <w:lang w:bidi="ar"/>
        </w:rPr>
        <w:t>一</w:t>
      </w:r>
      <w:proofErr w:type="gramEnd"/>
      <w:r>
        <w:rPr>
          <w:rFonts w:asciiTheme="minorEastAsia" w:hAnsiTheme="minorEastAsia" w:cstheme="minorEastAsia" w:hint="eastAsia"/>
          <w:color w:val="333333"/>
          <w:kern w:val="0"/>
          <w:sz w:val="28"/>
          <w:szCs w:val="28"/>
          <w:shd w:val="clear" w:color="auto" w:fill="FFFFFF"/>
          <w:lang w:bidi="ar"/>
        </w:rPr>
        <w:t>：高校</w:t>
      </w:r>
      <w:proofErr w:type="gramStart"/>
      <w:r>
        <w:rPr>
          <w:rFonts w:asciiTheme="minorEastAsia" w:hAnsiTheme="minorEastAsia" w:cstheme="minorEastAsia" w:hint="eastAsia"/>
          <w:color w:val="333333"/>
          <w:kern w:val="0"/>
          <w:sz w:val="28"/>
          <w:szCs w:val="28"/>
          <w:shd w:val="clear" w:color="auto" w:fill="FFFFFF"/>
          <w:lang w:bidi="ar"/>
        </w:rPr>
        <w:t>课程思政建设</w:t>
      </w:r>
      <w:proofErr w:type="gramEnd"/>
      <w:r>
        <w:rPr>
          <w:rFonts w:asciiTheme="minorEastAsia" w:hAnsiTheme="minorEastAsia" w:cstheme="minorEastAsia" w:hint="eastAsia"/>
          <w:color w:val="333333"/>
          <w:kern w:val="0"/>
          <w:sz w:val="28"/>
          <w:szCs w:val="28"/>
          <w:shd w:val="clear" w:color="auto" w:fill="FFFFFF"/>
          <w:lang w:bidi="ar"/>
        </w:rPr>
        <w:t>实施路径——教育部《高等学校课程思政建设指导纲要》解读</w:t>
      </w:r>
    </w:p>
    <w:p w14:paraId="1F6A7FD7"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（1）教育部《指导纲要》的制定依据和主要内容；</w:t>
      </w:r>
    </w:p>
    <w:p w14:paraId="53B71879"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（2）做好教书育人是党中央长期以来的一贯要求；</w:t>
      </w:r>
    </w:p>
    <w:p w14:paraId="3232AABB"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（3）发掘课程和教学方式中的思想政治教育资源；</w:t>
      </w:r>
    </w:p>
    <w:p w14:paraId="5CCC9A6E"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（4）如何把握专业课程中的思想政治教育元素；</w:t>
      </w:r>
    </w:p>
    <w:p w14:paraId="304D4747"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（5）如何构建专业课程中的课程</w:t>
      </w:r>
      <w:proofErr w:type="gramStart"/>
      <w:r>
        <w:rPr>
          <w:rFonts w:asciiTheme="minorEastAsia" w:hAnsiTheme="minorEastAsia" w:cstheme="minorEastAsia" w:hint="eastAsia"/>
          <w:color w:val="333333"/>
          <w:kern w:val="0"/>
          <w:sz w:val="28"/>
          <w:szCs w:val="28"/>
          <w:shd w:val="clear" w:color="auto" w:fill="FFFFFF"/>
          <w:lang w:bidi="ar"/>
        </w:rPr>
        <w:t>思政教学</w:t>
      </w:r>
      <w:proofErr w:type="gramEnd"/>
      <w:r>
        <w:rPr>
          <w:rFonts w:asciiTheme="minorEastAsia" w:hAnsiTheme="minorEastAsia" w:cstheme="minorEastAsia" w:hint="eastAsia"/>
          <w:color w:val="333333"/>
          <w:kern w:val="0"/>
          <w:sz w:val="28"/>
          <w:szCs w:val="28"/>
          <w:shd w:val="clear" w:color="auto" w:fill="FFFFFF"/>
          <w:lang w:bidi="ar"/>
        </w:rPr>
        <w:t>体系；</w:t>
      </w:r>
    </w:p>
    <w:p w14:paraId="1FB4360D"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（6）</w:t>
      </w:r>
      <w:proofErr w:type="gramStart"/>
      <w:r>
        <w:rPr>
          <w:rFonts w:asciiTheme="minorEastAsia" w:hAnsiTheme="minorEastAsia" w:cstheme="minorEastAsia" w:hint="eastAsia"/>
          <w:color w:val="333333"/>
          <w:kern w:val="0"/>
          <w:sz w:val="28"/>
          <w:szCs w:val="28"/>
          <w:shd w:val="clear" w:color="auto" w:fill="FFFFFF"/>
          <w:lang w:bidi="ar"/>
        </w:rPr>
        <w:t>课程思政已</w:t>
      </w:r>
      <w:proofErr w:type="gramEnd"/>
      <w:r>
        <w:rPr>
          <w:rFonts w:asciiTheme="minorEastAsia" w:hAnsiTheme="minorEastAsia" w:cstheme="minorEastAsia" w:hint="eastAsia"/>
          <w:color w:val="333333"/>
          <w:kern w:val="0"/>
          <w:sz w:val="28"/>
          <w:szCs w:val="28"/>
          <w:shd w:val="clear" w:color="auto" w:fill="FFFFFF"/>
          <w:lang w:bidi="ar"/>
        </w:rPr>
        <w:t>成为教学管理的组成部分。</w:t>
      </w:r>
    </w:p>
    <w:p w14:paraId="5F8A6098"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2.主题二：</w:t>
      </w:r>
      <w:proofErr w:type="gramStart"/>
      <w:r>
        <w:rPr>
          <w:rFonts w:asciiTheme="minorEastAsia" w:hAnsiTheme="minorEastAsia" w:cstheme="minorEastAsia" w:hint="eastAsia"/>
          <w:color w:val="333333"/>
          <w:kern w:val="0"/>
          <w:sz w:val="28"/>
          <w:szCs w:val="28"/>
          <w:shd w:val="clear" w:color="auto" w:fill="FFFFFF"/>
          <w:lang w:bidi="ar"/>
        </w:rPr>
        <w:t>课程思政教案</w:t>
      </w:r>
      <w:proofErr w:type="gramEnd"/>
      <w:r>
        <w:rPr>
          <w:rFonts w:asciiTheme="minorEastAsia" w:hAnsiTheme="minorEastAsia" w:cstheme="minorEastAsia" w:hint="eastAsia"/>
          <w:color w:val="333333"/>
          <w:kern w:val="0"/>
          <w:sz w:val="28"/>
          <w:szCs w:val="28"/>
          <w:shd w:val="clear" w:color="auto" w:fill="FFFFFF"/>
          <w:lang w:bidi="ar"/>
        </w:rPr>
        <w:t>设计的基本要求</w:t>
      </w:r>
    </w:p>
    <w:p w14:paraId="5AA8992F"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（1）</w:t>
      </w:r>
      <w:proofErr w:type="gramStart"/>
      <w:r>
        <w:rPr>
          <w:rFonts w:asciiTheme="minorEastAsia" w:hAnsiTheme="minorEastAsia" w:cstheme="minorEastAsia" w:hint="eastAsia"/>
          <w:color w:val="333333"/>
          <w:kern w:val="0"/>
          <w:sz w:val="28"/>
          <w:szCs w:val="28"/>
          <w:shd w:val="clear" w:color="auto" w:fill="FFFFFF"/>
          <w:lang w:bidi="ar"/>
        </w:rPr>
        <w:t>课程思政教案</w:t>
      </w:r>
      <w:proofErr w:type="gramEnd"/>
      <w:r>
        <w:rPr>
          <w:rFonts w:asciiTheme="minorEastAsia" w:hAnsiTheme="minorEastAsia" w:cstheme="minorEastAsia" w:hint="eastAsia"/>
          <w:color w:val="333333"/>
          <w:kern w:val="0"/>
          <w:sz w:val="28"/>
          <w:szCs w:val="28"/>
          <w:shd w:val="clear" w:color="auto" w:fill="FFFFFF"/>
          <w:lang w:bidi="ar"/>
        </w:rPr>
        <w:t>的基本要点及逻辑关系；</w:t>
      </w:r>
    </w:p>
    <w:p w14:paraId="1109847B"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（2）课程</w:t>
      </w:r>
      <w:proofErr w:type="gramStart"/>
      <w:r>
        <w:rPr>
          <w:rFonts w:asciiTheme="minorEastAsia" w:hAnsiTheme="minorEastAsia" w:cstheme="minorEastAsia" w:hint="eastAsia"/>
          <w:color w:val="333333"/>
          <w:kern w:val="0"/>
          <w:sz w:val="28"/>
          <w:szCs w:val="28"/>
          <w:shd w:val="clear" w:color="auto" w:fill="FFFFFF"/>
          <w:lang w:bidi="ar"/>
        </w:rPr>
        <w:t>思政教学</w:t>
      </w:r>
      <w:proofErr w:type="gramEnd"/>
      <w:r>
        <w:rPr>
          <w:rFonts w:asciiTheme="minorEastAsia" w:hAnsiTheme="minorEastAsia" w:cstheme="minorEastAsia" w:hint="eastAsia"/>
          <w:color w:val="333333"/>
          <w:kern w:val="0"/>
          <w:sz w:val="28"/>
          <w:szCs w:val="28"/>
          <w:shd w:val="clear" w:color="auto" w:fill="FFFFFF"/>
          <w:lang w:bidi="ar"/>
        </w:rPr>
        <w:t>目标的设计要求；</w:t>
      </w:r>
    </w:p>
    <w:p w14:paraId="352C2572"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（3）思想政治教育素材和元素的联系与区别；</w:t>
      </w:r>
    </w:p>
    <w:p w14:paraId="79A55A2E"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（4）帮助学生理解个人与团队与社会的关系；</w:t>
      </w:r>
    </w:p>
    <w:p w14:paraId="578199C2"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（5）如何做好评价和反馈；</w:t>
      </w:r>
    </w:p>
    <w:p w14:paraId="21F49BD8"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（6）教师职称制度改革的新要求。</w:t>
      </w:r>
    </w:p>
    <w:p w14:paraId="400B6451" w14:textId="0122A3A7" w:rsidR="00585BC9" w:rsidRDefault="00DE532C">
      <w:pPr>
        <w:widowControl/>
        <w:spacing w:line="360" w:lineRule="auto"/>
        <w:ind w:firstLineChars="200" w:firstLine="562"/>
        <w:jc w:val="left"/>
        <w:rPr>
          <w:rFonts w:asciiTheme="minorEastAsia" w:hAnsiTheme="minorEastAsia" w:cstheme="minorEastAsia"/>
          <w:color w:val="333333"/>
          <w:sz w:val="28"/>
          <w:szCs w:val="28"/>
        </w:rPr>
      </w:pPr>
      <w:r>
        <w:rPr>
          <w:rStyle w:val="a4"/>
          <w:rFonts w:asciiTheme="minorEastAsia" w:hAnsiTheme="minorEastAsia" w:cstheme="minorEastAsia" w:hint="eastAsia"/>
          <w:color w:val="333333"/>
          <w:kern w:val="0"/>
          <w:sz w:val="28"/>
          <w:szCs w:val="28"/>
          <w:shd w:val="clear" w:color="auto" w:fill="FFFFFF"/>
          <w:lang w:bidi="ar"/>
        </w:rPr>
        <w:t>（四）</w:t>
      </w:r>
      <w:r w:rsidR="0067764F">
        <w:rPr>
          <w:rStyle w:val="a4"/>
          <w:rFonts w:asciiTheme="minorEastAsia" w:hAnsiTheme="minorEastAsia" w:cstheme="minorEastAsia" w:hint="eastAsia"/>
          <w:color w:val="333333"/>
          <w:kern w:val="0"/>
          <w:sz w:val="28"/>
          <w:szCs w:val="28"/>
          <w:shd w:val="clear" w:color="auto" w:fill="FFFFFF"/>
          <w:lang w:bidi="ar"/>
        </w:rPr>
        <w:t>参加人员</w:t>
      </w:r>
    </w:p>
    <w:p w14:paraId="10144FC5" w14:textId="09A4DEC5" w:rsidR="00585BC9" w:rsidRPr="0067764F" w:rsidRDefault="0067764F">
      <w:pPr>
        <w:widowControl/>
        <w:spacing w:line="360" w:lineRule="auto"/>
        <w:ind w:firstLineChars="200" w:firstLine="560"/>
        <w:jc w:val="left"/>
        <w:rPr>
          <w:rStyle w:val="a4"/>
          <w:rFonts w:asciiTheme="minorEastAsia" w:hAnsiTheme="minorEastAsia" w:cstheme="minorEastAsia"/>
          <w:b w:val="0"/>
          <w:bCs/>
          <w:color w:val="333333"/>
          <w:kern w:val="0"/>
          <w:sz w:val="28"/>
          <w:szCs w:val="28"/>
          <w:shd w:val="clear" w:color="auto" w:fill="FFFFFF"/>
          <w:lang w:bidi="ar"/>
        </w:rPr>
      </w:pPr>
      <w:r>
        <w:rPr>
          <w:rStyle w:val="a4"/>
          <w:rFonts w:asciiTheme="minorEastAsia" w:hAnsiTheme="minorEastAsia" w:cstheme="minorEastAsia" w:hint="eastAsia"/>
          <w:b w:val="0"/>
          <w:bCs/>
          <w:color w:val="333333"/>
          <w:kern w:val="0"/>
          <w:sz w:val="28"/>
          <w:szCs w:val="28"/>
          <w:shd w:val="clear" w:color="auto" w:fill="FFFFFF"/>
          <w:lang w:bidi="ar"/>
        </w:rPr>
        <w:t>各学院（部）推荐参会人员不少于</w:t>
      </w:r>
      <w:r w:rsidR="000D6510">
        <w:rPr>
          <w:rStyle w:val="a4"/>
          <w:rFonts w:asciiTheme="minorEastAsia" w:hAnsiTheme="minorEastAsia" w:cstheme="minorEastAsia" w:hint="eastAsia"/>
          <w:b w:val="0"/>
          <w:bCs/>
          <w:color w:val="333333"/>
          <w:kern w:val="0"/>
          <w:sz w:val="28"/>
          <w:szCs w:val="28"/>
          <w:shd w:val="clear" w:color="auto" w:fill="FFFFFF"/>
          <w:lang w:bidi="ar"/>
        </w:rPr>
        <w:t>8</w:t>
      </w:r>
      <w:r>
        <w:rPr>
          <w:rStyle w:val="a4"/>
          <w:rFonts w:asciiTheme="minorEastAsia" w:hAnsiTheme="minorEastAsia" w:cstheme="minorEastAsia" w:hint="eastAsia"/>
          <w:b w:val="0"/>
          <w:bCs/>
          <w:color w:val="333333"/>
          <w:kern w:val="0"/>
          <w:sz w:val="28"/>
          <w:szCs w:val="28"/>
          <w:shd w:val="clear" w:color="auto" w:fill="FFFFFF"/>
          <w:lang w:bidi="ar"/>
        </w:rPr>
        <w:t>人。</w:t>
      </w:r>
      <w:r w:rsidR="00DE532C" w:rsidRPr="0067764F">
        <w:rPr>
          <w:rStyle w:val="a4"/>
          <w:rFonts w:asciiTheme="minorEastAsia" w:hAnsiTheme="minorEastAsia" w:cstheme="minorEastAsia" w:hint="eastAsia"/>
          <w:b w:val="0"/>
          <w:bCs/>
          <w:color w:val="333333"/>
          <w:kern w:val="0"/>
          <w:sz w:val="28"/>
          <w:szCs w:val="28"/>
          <w:shd w:val="clear" w:color="auto" w:fill="FFFFFF"/>
          <w:lang w:bidi="ar"/>
        </w:rPr>
        <w:t>可优先推荐</w:t>
      </w:r>
      <w:proofErr w:type="gramStart"/>
      <w:r w:rsidR="00DE532C" w:rsidRPr="0067764F">
        <w:rPr>
          <w:rStyle w:val="a4"/>
          <w:rFonts w:asciiTheme="minorEastAsia" w:hAnsiTheme="minorEastAsia" w:cstheme="minorEastAsia" w:hint="eastAsia"/>
          <w:b w:val="0"/>
          <w:bCs/>
          <w:color w:val="333333"/>
          <w:kern w:val="0"/>
          <w:sz w:val="28"/>
          <w:szCs w:val="28"/>
          <w:shd w:val="clear" w:color="auto" w:fill="FFFFFF"/>
          <w:lang w:bidi="ar"/>
        </w:rPr>
        <w:t>课程思政示范</w:t>
      </w:r>
      <w:proofErr w:type="gramEnd"/>
      <w:r w:rsidR="00DE532C" w:rsidRPr="0067764F">
        <w:rPr>
          <w:rStyle w:val="a4"/>
          <w:rFonts w:asciiTheme="minorEastAsia" w:hAnsiTheme="minorEastAsia" w:cstheme="minorEastAsia" w:hint="eastAsia"/>
          <w:b w:val="0"/>
          <w:bCs/>
          <w:color w:val="333333"/>
          <w:kern w:val="0"/>
          <w:sz w:val="28"/>
          <w:szCs w:val="28"/>
          <w:shd w:val="clear" w:color="auto" w:fill="FFFFFF"/>
          <w:lang w:bidi="ar"/>
        </w:rPr>
        <w:t>课程建设项目获得立项的教师参加。其他对“课程思政”感兴趣的教师亦可</w:t>
      </w:r>
      <w:r>
        <w:rPr>
          <w:rStyle w:val="a4"/>
          <w:rFonts w:asciiTheme="minorEastAsia" w:hAnsiTheme="minorEastAsia" w:cstheme="minorEastAsia" w:hint="eastAsia"/>
          <w:b w:val="0"/>
          <w:bCs/>
          <w:color w:val="333333"/>
          <w:kern w:val="0"/>
          <w:sz w:val="28"/>
          <w:szCs w:val="28"/>
          <w:shd w:val="clear" w:color="auto" w:fill="FFFFFF"/>
          <w:lang w:bidi="ar"/>
        </w:rPr>
        <w:t>推荐</w:t>
      </w:r>
      <w:r w:rsidR="00DE532C" w:rsidRPr="0067764F">
        <w:rPr>
          <w:rStyle w:val="a4"/>
          <w:rFonts w:asciiTheme="minorEastAsia" w:hAnsiTheme="minorEastAsia" w:cstheme="minorEastAsia" w:hint="eastAsia"/>
          <w:b w:val="0"/>
          <w:bCs/>
          <w:color w:val="333333"/>
          <w:kern w:val="0"/>
          <w:sz w:val="28"/>
          <w:szCs w:val="28"/>
          <w:shd w:val="clear" w:color="auto" w:fill="FFFFFF"/>
          <w:lang w:bidi="ar"/>
        </w:rPr>
        <w:t>参加。</w:t>
      </w:r>
    </w:p>
    <w:p w14:paraId="7644F1F5" w14:textId="77777777" w:rsidR="00585BC9" w:rsidRPr="0067764F" w:rsidRDefault="00DE532C">
      <w:pPr>
        <w:widowControl/>
        <w:spacing w:line="360" w:lineRule="auto"/>
        <w:ind w:firstLineChars="200" w:firstLine="560"/>
        <w:jc w:val="left"/>
        <w:rPr>
          <w:rFonts w:asciiTheme="minorEastAsia" w:hAnsiTheme="minorEastAsia" w:cstheme="minorEastAsia"/>
          <w:color w:val="333333"/>
          <w:sz w:val="28"/>
          <w:szCs w:val="28"/>
        </w:rPr>
      </w:pPr>
      <w:r w:rsidRPr="0067764F">
        <w:rPr>
          <w:rFonts w:asciiTheme="minorEastAsia" w:hAnsiTheme="minorEastAsia" w:cstheme="minorEastAsia" w:hint="eastAsia"/>
          <w:color w:val="333333"/>
          <w:kern w:val="0"/>
          <w:sz w:val="28"/>
          <w:szCs w:val="28"/>
          <w:shd w:val="clear" w:color="auto" w:fill="FFFFFF"/>
          <w:lang w:bidi="ar"/>
        </w:rPr>
        <w:lastRenderedPageBreak/>
        <w:t>请各学院（部）教学办公室将参会回执(附件2：参会回执)于11月25日（周三）</w:t>
      </w:r>
      <w:hyperlink r:id="rId5" w:history="1">
        <w:r w:rsidRPr="0067764F">
          <w:rPr>
            <w:rStyle w:val="a5"/>
            <w:rFonts w:asciiTheme="minorEastAsia" w:hAnsiTheme="minorEastAsia" w:cstheme="minorEastAsia" w:hint="eastAsia"/>
            <w:color w:val="000000"/>
            <w:sz w:val="28"/>
            <w:szCs w:val="28"/>
            <w:u w:val="none"/>
            <w:shd w:val="clear" w:color="auto" w:fill="FFFFFF"/>
          </w:rPr>
          <w:t>上午12:00前报送至sdjfzx@126.com，并及时通知</w:t>
        </w:r>
      </w:hyperlink>
      <w:r w:rsidRPr="0067764F">
        <w:rPr>
          <w:rFonts w:asciiTheme="minorEastAsia" w:hAnsiTheme="minorEastAsia" w:cstheme="minorEastAsia" w:hint="eastAsia"/>
          <w:color w:val="333333"/>
          <w:kern w:val="0"/>
          <w:sz w:val="28"/>
          <w:szCs w:val="28"/>
          <w:shd w:val="clear" w:color="auto" w:fill="FFFFFF"/>
          <w:lang w:bidi="ar"/>
        </w:rPr>
        <w:t>参会教师按时参加。</w:t>
      </w:r>
    </w:p>
    <w:p w14:paraId="4E034973" w14:textId="17F0D2E1" w:rsidR="00585BC9" w:rsidRDefault="00DE532C">
      <w:pPr>
        <w:widowControl/>
        <w:spacing w:line="360" w:lineRule="auto"/>
        <w:ind w:firstLineChars="200" w:firstLine="560"/>
        <w:jc w:val="left"/>
        <w:rPr>
          <w:rFonts w:asciiTheme="minorEastAsia" w:hAnsiTheme="minorEastAsia" w:cstheme="minorEastAsia"/>
          <w:color w:val="333333"/>
          <w:sz w:val="28"/>
          <w:szCs w:val="28"/>
        </w:rPr>
      </w:pPr>
      <w:r w:rsidRPr="0067764F">
        <w:rPr>
          <w:rFonts w:asciiTheme="minorEastAsia" w:hAnsiTheme="minorEastAsia" w:cstheme="minorEastAsia" w:hint="eastAsia"/>
          <w:color w:val="333333"/>
          <w:kern w:val="0"/>
          <w:sz w:val="28"/>
          <w:szCs w:val="28"/>
          <w:shd w:val="clear" w:color="auto" w:fill="FFFFFF"/>
          <w:lang w:bidi="ar"/>
        </w:rPr>
        <w:t>请各学院（部）高度重视，积极组织专任老师参加。学校</w:t>
      </w:r>
      <w:r w:rsidR="0067764F" w:rsidRPr="0067764F">
        <w:rPr>
          <w:rFonts w:asciiTheme="minorEastAsia" w:hAnsiTheme="minorEastAsia" w:cstheme="minorEastAsia" w:hint="eastAsia"/>
          <w:color w:val="333333"/>
          <w:kern w:val="0"/>
          <w:sz w:val="28"/>
          <w:szCs w:val="28"/>
          <w:shd w:val="clear" w:color="auto" w:fill="FFFFFF"/>
          <w:lang w:bidi="ar"/>
        </w:rPr>
        <w:t>会</w:t>
      </w:r>
      <w:r w:rsidRPr="0067764F">
        <w:rPr>
          <w:rFonts w:asciiTheme="minorEastAsia" w:hAnsiTheme="minorEastAsia" w:cstheme="minorEastAsia" w:hint="eastAsia"/>
          <w:color w:val="333333"/>
          <w:kern w:val="0"/>
          <w:sz w:val="28"/>
          <w:szCs w:val="28"/>
          <w:shd w:val="clear" w:color="auto" w:fill="FFFFFF"/>
          <w:lang w:bidi="ar"/>
        </w:rPr>
        <w:t>陆续开展各类专题培训，使教师教学培训逐步覆盖全校专任课教师，形成教师教学系统研修培训体系。</w:t>
      </w:r>
    </w:p>
    <w:p w14:paraId="6F25ADF2"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其他不尽事宜，请致电5826059（育才）/</w:t>
      </w:r>
      <w:r>
        <w:rPr>
          <w:rFonts w:asciiTheme="minorEastAsia" w:hAnsiTheme="minorEastAsia" w:cstheme="minorEastAsia" w:hint="eastAsia"/>
          <w:sz w:val="28"/>
          <w:szCs w:val="28"/>
        </w:rPr>
        <w:t>3698176（雁山）</w:t>
      </w:r>
      <w:r>
        <w:rPr>
          <w:rFonts w:asciiTheme="minorEastAsia" w:hAnsiTheme="minorEastAsia" w:cstheme="minorEastAsia" w:hint="eastAsia"/>
          <w:color w:val="333333"/>
          <w:kern w:val="0"/>
          <w:sz w:val="28"/>
          <w:szCs w:val="28"/>
          <w:shd w:val="clear" w:color="auto" w:fill="FFFFFF"/>
          <w:lang w:bidi="ar"/>
        </w:rPr>
        <w:t>张老师，王老师。</w:t>
      </w:r>
    </w:p>
    <w:p w14:paraId="138F0FB5" w14:textId="77777777" w:rsidR="00585BC9" w:rsidRDefault="00585BC9">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p>
    <w:p w14:paraId="725A50B8" w14:textId="77777777" w:rsidR="00585BC9" w:rsidRDefault="00DE532C">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附件1：“课程思政”专题培训参会回执</w:t>
      </w:r>
    </w:p>
    <w:p w14:paraId="0DD78501" w14:textId="77777777" w:rsidR="00585BC9" w:rsidRDefault="00585BC9">
      <w:pPr>
        <w:widowControl/>
        <w:spacing w:line="360" w:lineRule="auto"/>
        <w:ind w:firstLineChars="200" w:firstLine="560"/>
        <w:jc w:val="left"/>
        <w:rPr>
          <w:rFonts w:asciiTheme="minorEastAsia" w:hAnsiTheme="minorEastAsia" w:cstheme="minorEastAsia"/>
          <w:color w:val="333333"/>
          <w:kern w:val="0"/>
          <w:sz w:val="28"/>
          <w:szCs w:val="28"/>
          <w:shd w:val="clear" w:color="auto" w:fill="FFFFFF"/>
          <w:lang w:bidi="ar"/>
        </w:rPr>
      </w:pPr>
    </w:p>
    <w:p w14:paraId="2016290B" w14:textId="77777777" w:rsidR="00585BC9" w:rsidRDefault="00DE532C">
      <w:pPr>
        <w:widowControl/>
        <w:shd w:val="clear" w:color="auto" w:fill="FFFFFF"/>
        <w:spacing w:line="360" w:lineRule="auto"/>
        <w:ind w:firstLineChars="200" w:firstLine="560"/>
        <w:jc w:val="right"/>
        <w:rPr>
          <w:rFonts w:asciiTheme="minorEastAsia" w:hAnsiTheme="minorEastAsia" w:cstheme="minorEastAsia"/>
          <w:color w:val="333333"/>
          <w:kern w:val="0"/>
          <w:sz w:val="28"/>
          <w:szCs w:val="28"/>
          <w:shd w:val="clear" w:color="auto" w:fill="FFFFFF"/>
          <w:lang w:bidi="ar"/>
        </w:rPr>
      </w:pPr>
      <w:r>
        <w:rPr>
          <w:rFonts w:asciiTheme="minorEastAsia" w:hAnsiTheme="minorEastAsia" w:cstheme="minorEastAsia" w:hint="eastAsia"/>
          <w:color w:val="333333"/>
          <w:kern w:val="0"/>
          <w:sz w:val="28"/>
          <w:szCs w:val="28"/>
          <w:shd w:val="clear" w:color="auto" w:fill="FFFFFF"/>
          <w:lang w:bidi="ar"/>
        </w:rPr>
        <w:t>教务处/教师教学发展中心</w:t>
      </w:r>
    </w:p>
    <w:p w14:paraId="0D314EE2" w14:textId="77777777" w:rsidR="00585BC9" w:rsidRPr="000D6510" w:rsidRDefault="00DE532C">
      <w:pPr>
        <w:widowControl/>
        <w:shd w:val="clear" w:color="auto" w:fill="FFFFFF"/>
        <w:spacing w:line="360" w:lineRule="auto"/>
        <w:ind w:firstLineChars="200" w:firstLine="560"/>
        <w:jc w:val="right"/>
        <w:rPr>
          <w:rFonts w:asciiTheme="minorEastAsia" w:hAnsiTheme="minorEastAsia" w:cstheme="minorEastAsia"/>
          <w:color w:val="333333"/>
          <w:sz w:val="28"/>
          <w:szCs w:val="28"/>
        </w:rPr>
      </w:pPr>
      <w:r w:rsidRPr="000D6510">
        <w:rPr>
          <w:rFonts w:asciiTheme="minorEastAsia" w:hAnsiTheme="minorEastAsia" w:cstheme="minorEastAsia" w:hint="eastAsia"/>
          <w:color w:val="333333"/>
          <w:kern w:val="0"/>
          <w:sz w:val="28"/>
          <w:szCs w:val="28"/>
          <w:lang w:bidi="ar"/>
        </w:rPr>
        <w:t>2020年11月23日</w:t>
      </w:r>
    </w:p>
    <w:p w14:paraId="37ABFD4F" w14:textId="77777777" w:rsidR="00585BC9" w:rsidRDefault="00585BC9">
      <w:pPr>
        <w:spacing w:line="360" w:lineRule="auto"/>
        <w:ind w:firstLineChars="200" w:firstLine="560"/>
        <w:jc w:val="left"/>
        <w:rPr>
          <w:rFonts w:asciiTheme="minorEastAsia" w:hAnsiTheme="minorEastAsia" w:cstheme="minorEastAsia"/>
          <w:sz w:val="28"/>
          <w:szCs w:val="28"/>
        </w:rPr>
      </w:pPr>
    </w:p>
    <w:sectPr w:rsidR="00585B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5BC9"/>
    <w:rsid w:val="000D6510"/>
    <w:rsid w:val="00585BC9"/>
    <w:rsid w:val="00610B34"/>
    <w:rsid w:val="0067764F"/>
    <w:rsid w:val="00DE532C"/>
    <w:rsid w:val="03F05B48"/>
    <w:rsid w:val="05A46A24"/>
    <w:rsid w:val="05FB534F"/>
    <w:rsid w:val="07E660F5"/>
    <w:rsid w:val="0963396E"/>
    <w:rsid w:val="0BCF2653"/>
    <w:rsid w:val="0CFF1A3F"/>
    <w:rsid w:val="0D654F66"/>
    <w:rsid w:val="12874ABF"/>
    <w:rsid w:val="26CA7CA0"/>
    <w:rsid w:val="287C05D0"/>
    <w:rsid w:val="28D04E59"/>
    <w:rsid w:val="2AD96E45"/>
    <w:rsid w:val="2C0B40A8"/>
    <w:rsid w:val="2DBF5879"/>
    <w:rsid w:val="2F35390C"/>
    <w:rsid w:val="301A59A9"/>
    <w:rsid w:val="30367BF5"/>
    <w:rsid w:val="334221D3"/>
    <w:rsid w:val="3CDB2EB3"/>
    <w:rsid w:val="420D6DDC"/>
    <w:rsid w:val="47AE7B04"/>
    <w:rsid w:val="4CFF2ED5"/>
    <w:rsid w:val="4DD71640"/>
    <w:rsid w:val="50372739"/>
    <w:rsid w:val="50F64608"/>
    <w:rsid w:val="524F4103"/>
    <w:rsid w:val="566D6CF6"/>
    <w:rsid w:val="567A3447"/>
    <w:rsid w:val="5B0F524C"/>
    <w:rsid w:val="5B597525"/>
    <w:rsid w:val="61931AC8"/>
    <w:rsid w:val="65D52463"/>
    <w:rsid w:val="66B53CFC"/>
    <w:rsid w:val="6CB051BD"/>
    <w:rsid w:val="6DF25C00"/>
    <w:rsid w:val="75492B39"/>
    <w:rsid w:val="757C14DC"/>
    <w:rsid w:val="76F33FC4"/>
    <w:rsid w:val="79565AEC"/>
    <w:rsid w:val="79EC325E"/>
    <w:rsid w:val="7D111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CF5985F"/>
  <w15:docId w15:val="{ACB27BE6-2497-4796-AC0E-775F7D1A4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kern w:val="44"/>
      <w:sz w:val="48"/>
      <w:szCs w:val="48"/>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Pr>
      <w:sz w:val="24"/>
    </w:rPr>
  </w:style>
  <w:style w:type="character" w:styleId="a4">
    <w:name w:val="Strong"/>
    <w:basedOn w:val="a0"/>
    <w:qFormat/>
    <w:rPr>
      <w:b/>
    </w:rPr>
  </w:style>
  <w:style w:type="character" w:styleId="a5">
    <w:name w:val="Hyperlink"/>
    <w:basedOn w:val="a0"/>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E4%B8%8B%E5%8D%88%E4%B8%8B%E7%8F%AD%E5%89%8D%E6%8A%A5%E9%80%81%E5%88%B0sdjfzx@126.com%EF%BC%8C%E5%B9%B6%E5%8F%8A%E6%97%B6%E9%80%9A%E7%9F%A5"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Pages>
  <Words>193</Words>
  <Characters>1103</Characters>
  <Application>Microsoft Office Word</Application>
  <DocSecurity>0</DocSecurity>
  <Lines>9</Lines>
  <Paragraphs>2</Paragraphs>
  <ScaleCrop>false</ScaleCrop>
  <Company/>
  <LinksUpToDate>false</LinksUpToDate>
  <CharactersWithSpaces>1294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LL</cp:lastModifiedBy>
  <cp:revision>5</cp:revision>
  <dcterms:created xsi:type="dcterms:W3CDTF">2020-11-10T01:43:00Z</dcterms:created>
  <dcterms:modified xsi:type="dcterms:W3CDTF">2020-11-23T01:52:00Z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